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871500" w14:textId="77777777" w:rsidR="00746DF6" w:rsidRPr="002E7053" w:rsidRDefault="00746DF6" w:rsidP="00746DF6">
      <w:pPr>
        <w:rPr>
          <w:rFonts w:ascii="Arial Bold" w:hAnsi="Arial Bold"/>
          <w:b/>
          <w:sz w:val="24"/>
          <w:szCs w:val="24"/>
        </w:rPr>
      </w:pPr>
    </w:p>
    <w:p w14:paraId="7C3D919D" w14:textId="77777777" w:rsidR="00746DF6" w:rsidRDefault="00746DF6" w:rsidP="00746DF6">
      <w:pPr>
        <w:ind w:left="-720"/>
        <w:rPr>
          <w:rFonts w:cs="Arial"/>
          <w:b/>
          <w:sz w:val="32"/>
        </w:rPr>
      </w:pPr>
      <w:r w:rsidRPr="002E7053">
        <w:rPr>
          <w:rFonts w:cs="Arial"/>
          <w:b/>
          <w:sz w:val="32"/>
        </w:rPr>
        <w:t xml:space="preserve">Note of </w:t>
      </w:r>
      <w:r>
        <w:rPr>
          <w:rFonts w:cs="Arial"/>
          <w:b/>
          <w:sz w:val="32"/>
        </w:rPr>
        <w:t xml:space="preserve">last </w:t>
      </w:r>
      <w:r w:rsidRPr="00990EB3">
        <w:rPr>
          <w:rFonts w:cs="Arial"/>
          <w:b/>
          <w:sz w:val="32"/>
        </w:rPr>
        <w:fldChar w:fldCharType="begin"/>
      </w:r>
      <w:r w:rsidRPr="00990EB3">
        <w:rPr>
          <w:rFonts w:cs="Arial"/>
          <w:b/>
          <w:sz w:val="32"/>
        </w:rPr>
        <w:instrText xml:space="preserve"> DOCPROPERTY  CommitteeName  \* MERGEFORMAT </w:instrText>
      </w:r>
      <w:r w:rsidRPr="00990EB3">
        <w:rPr>
          <w:rFonts w:cs="Arial"/>
          <w:b/>
          <w:sz w:val="32"/>
        </w:rPr>
        <w:fldChar w:fldCharType="separate"/>
      </w:r>
      <w:r w:rsidRPr="00990EB3">
        <w:rPr>
          <w:rFonts w:cs="Arial"/>
          <w:b/>
          <w:sz w:val="32"/>
        </w:rPr>
        <w:t>Improvement &amp; Innovation Board</w:t>
      </w:r>
      <w:r w:rsidRPr="00990EB3">
        <w:rPr>
          <w:rFonts w:cs="Arial"/>
          <w:b/>
          <w:sz w:val="32"/>
        </w:rPr>
        <w:fldChar w:fldCharType="end"/>
      </w:r>
      <w:r w:rsidRPr="00990EB3">
        <w:rPr>
          <w:rFonts w:cs="Arial"/>
          <w:b/>
          <w:sz w:val="32"/>
        </w:rPr>
        <w:t xml:space="preserve"> meeting</w:t>
      </w:r>
    </w:p>
    <w:p w14:paraId="61083489" w14:textId="77777777" w:rsidR="00746DF6" w:rsidRPr="00990EB3" w:rsidRDefault="00746DF6" w:rsidP="00746DF6">
      <w:pPr>
        <w:ind w:left="-720"/>
        <w:rPr>
          <w:rFonts w:cs="Arial"/>
          <w:sz w:val="18"/>
          <w:szCs w:val="18"/>
        </w:rPr>
      </w:pPr>
    </w:p>
    <w:tbl>
      <w:tblPr>
        <w:tblW w:w="9288" w:type="dxa"/>
        <w:tblInd w:w="-720" w:type="dxa"/>
        <w:tblLayout w:type="fixed"/>
        <w:tblLook w:val="04A0" w:firstRow="1" w:lastRow="0" w:firstColumn="1" w:lastColumn="0" w:noHBand="0" w:noVBand="1"/>
      </w:tblPr>
      <w:tblGrid>
        <w:gridCol w:w="2160"/>
        <w:gridCol w:w="7128"/>
      </w:tblGrid>
      <w:tr w:rsidR="00746DF6" w:rsidRPr="002E7053" w14:paraId="20FB2D41" w14:textId="77777777" w:rsidTr="00746DF6">
        <w:tc>
          <w:tcPr>
            <w:tcW w:w="2160" w:type="dxa"/>
            <w:tcBorders>
              <w:top w:val="single" w:sz="12" w:space="0" w:color="auto"/>
            </w:tcBorders>
            <w:shd w:val="clear" w:color="auto" w:fill="auto"/>
            <w:tcMar>
              <w:top w:w="115" w:type="dxa"/>
              <w:left w:w="115" w:type="dxa"/>
              <w:right w:w="115" w:type="dxa"/>
            </w:tcMar>
          </w:tcPr>
          <w:p w14:paraId="12D45965" w14:textId="77777777" w:rsidR="00746DF6" w:rsidRPr="0030484B" w:rsidRDefault="00746DF6" w:rsidP="00746DF6">
            <w:pPr>
              <w:rPr>
                <w:b/>
              </w:rPr>
            </w:pPr>
            <w:r w:rsidRPr="0030484B">
              <w:rPr>
                <w:b/>
              </w:rPr>
              <w:t>Title:</w:t>
            </w:r>
          </w:p>
          <w:p w14:paraId="77762133" w14:textId="77777777" w:rsidR="00746DF6" w:rsidRPr="0030484B" w:rsidRDefault="00746DF6" w:rsidP="00746DF6">
            <w:pPr>
              <w:rPr>
                <w:b/>
                <w:sz w:val="16"/>
                <w:szCs w:val="16"/>
              </w:rPr>
            </w:pPr>
          </w:p>
        </w:tc>
        <w:tc>
          <w:tcPr>
            <w:tcW w:w="7128" w:type="dxa"/>
            <w:tcBorders>
              <w:top w:val="single" w:sz="12" w:space="0" w:color="auto"/>
            </w:tcBorders>
            <w:shd w:val="clear" w:color="auto" w:fill="auto"/>
            <w:tcMar>
              <w:top w:w="115" w:type="dxa"/>
              <w:left w:w="115" w:type="dxa"/>
              <w:right w:w="115" w:type="dxa"/>
            </w:tcMar>
          </w:tcPr>
          <w:p w14:paraId="09E4937F" w14:textId="77777777" w:rsidR="00746DF6" w:rsidRPr="002E7053" w:rsidRDefault="00746DF6" w:rsidP="00746DF6">
            <w:r w:rsidRPr="0030484B">
              <w:rPr>
                <w:szCs w:val="40"/>
              </w:rPr>
              <w:fldChar w:fldCharType="begin"/>
            </w:r>
            <w:r w:rsidRPr="0030484B">
              <w:rPr>
                <w:szCs w:val="40"/>
              </w:rPr>
              <w:instrText xml:space="preserve"> DOCPROPERTY  CommitteeName  \* MERGEFORMAT </w:instrText>
            </w:r>
            <w:r w:rsidRPr="0030484B">
              <w:rPr>
                <w:szCs w:val="40"/>
              </w:rPr>
              <w:fldChar w:fldCharType="separate"/>
            </w:r>
            <w:r w:rsidRPr="0030484B">
              <w:rPr>
                <w:szCs w:val="40"/>
              </w:rPr>
              <w:t>Improvement &amp; Innovation Board</w:t>
            </w:r>
            <w:r w:rsidRPr="0030484B">
              <w:rPr>
                <w:szCs w:val="40"/>
              </w:rPr>
              <w:fldChar w:fldCharType="end"/>
            </w:r>
          </w:p>
        </w:tc>
      </w:tr>
      <w:tr w:rsidR="00746DF6" w:rsidRPr="002E7053" w14:paraId="1FA03246" w14:textId="77777777" w:rsidTr="00746DF6">
        <w:tc>
          <w:tcPr>
            <w:tcW w:w="2160" w:type="dxa"/>
            <w:shd w:val="clear" w:color="auto" w:fill="auto"/>
          </w:tcPr>
          <w:p w14:paraId="5F03E057" w14:textId="77777777" w:rsidR="00746DF6" w:rsidRPr="0030484B" w:rsidRDefault="00746DF6" w:rsidP="00746DF6">
            <w:pPr>
              <w:rPr>
                <w:b/>
              </w:rPr>
            </w:pPr>
            <w:r w:rsidRPr="0030484B">
              <w:rPr>
                <w:b/>
              </w:rPr>
              <w:t>Date:</w:t>
            </w:r>
          </w:p>
          <w:p w14:paraId="32C25F9E" w14:textId="77777777" w:rsidR="00746DF6" w:rsidRPr="0030484B" w:rsidRDefault="00746DF6" w:rsidP="00746DF6">
            <w:pPr>
              <w:rPr>
                <w:b/>
                <w:sz w:val="16"/>
                <w:szCs w:val="16"/>
              </w:rPr>
            </w:pPr>
          </w:p>
        </w:tc>
        <w:tc>
          <w:tcPr>
            <w:tcW w:w="7128" w:type="dxa"/>
            <w:shd w:val="clear" w:color="auto" w:fill="auto"/>
          </w:tcPr>
          <w:p w14:paraId="65DB0D75" w14:textId="77777777" w:rsidR="00746DF6" w:rsidRPr="002E7053" w:rsidRDefault="00746DF6" w:rsidP="00746DF6">
            <w:r w:rsidRPr="0030484B">
              <w:rPr>
                <w:szCs w:val="24"/>
              </w:rPr>
              <w:fldChar w:fldCharType="begin"/>
            </w:r>
            <w:r w:rsidRPr="0030484B">
              <w:rPr>
                <w:szCs w:val="24"/>
              </w:rPr>
              <w:instrText xml:space="preserve"> DOCPROPERTY  MeetingDate \@ "dddd d MMMM yyyy" \* MERGEFORMAT </w:instrText>
            </w:r>
            <w:r w:rsidRPr="0030484B">
              <w:rPr>
                <w:szCs w:val="24"/>
              </w:rPr>
              <w:fldChar w:fldCharType="separate"/>
            </w:r>
            <w:r w:rsidRPr="0030484B">
              <w:rPr>
                <w:szCs w:val="24"/>
              </w:rPr>
              <w:t>Thursday 25 October 2018</w:t>
            </w:r>
            <w:r w:rsidRPr="0030484B">
              <w:rPr>
                <w:szCs w:val="24"/>
              </w:rPr>
              <w:fldChar w:fldCharType="end"/>
            </w:r>
          </w:p>
        </w:tc>
      </w:tr>
      <w:tr w:rsidR="00746DF6" w:rsidRPr="002E7053" w14:paraId="246A625E" w14:textId="77777777" w:rsidTr="00746DF6">
        <w:tc>
          <w:tcPr>
            <w:tcW w:w="2160" w:type="dxa"/>
            <w:shd w:val="clear" w:color="auto" w:fill="auto"/>
          </w:tcPr>
          <w:p w14:paraId="5FB56911" w14:textId="77777777" w:rsidR="00746DF6" w:rsidRPr="0030484B" w:rsidRDefault="00746DF6" w:rsidP="00746DF6">
            <w:pPr>
              <w:rPr>
                <w:b/>
              </w:rPr>
            </w:pPr>
            <w:r w:rsidRPr="0030484B">
              <w:rPr>
                <w:b/>
              </w:rPr>
              <w:t>Venue:</w:t>
            </w:r>
          </w:p>
        </w:tc>
        <w:tc>
          <w:tcPr>
            <w:tcW w:w="7128" w:type="dxa"/>
            <w:shd w:val="clear" w:color="auto" w:fill="auto"/>
          </w:tcPr>
          <w:p w14:paraId="4D8C8F83" w14:textId="77777777" w:rsidR="00746DF6" w:rsidRPr="002E7053" w:rsidRDefault="00746DF6" w:rsidP="00746DF6">
            <w:r w:rsidRPr="0030484B">
              <w:rPr>
                <w:szCs w:val="24"/>
              </w:rPr>
              <w:fldChar w:fldCharType="begin"/>
            </w:r>
            <w:r w:rsidRPr="0030484B">
              <w:rPr>
                <w:szCs w:val="24"/>
              </w:rPr>
              <w:instrText xml:space="preserve"> DOCPROPERTY  MeetingLocation \* MERGEFORMAT </w:instrText>
            </w:r>
            <w:r w:rsidRPr="0030484B">
              <w:rPr>
                <w:szCs w:val="24"/>
              </w:rPr>
              <w:fldChar w:fldCharType="separate"/>
            </w:r>
            <w:r w:rsidRPr="0030484B">
              <w:rPr>
                <w:szCs w:val="24"/>
              </w:rPr>
              <w:t>Smith Square 3&amp;4, Ground Floor, 18 Smith Square, London, SW1P 3HZ</w:t>
            </w:r>
            <w:r w:rsidRPr="0030484B">
              <w:rPr>
                <w:szCs w:val="24"/>
              </w:rPr>
              <w:fldChar w:fldCharType="end"/>
            </w:r>
          </w:p>
        </w:tc>
      </w:tr>
      <w:tr w:rsidR="00746DF6" w:rsidRPr="0030484B" w14:paraId="4C32E31A" w14:textId="77777777" w:rsidTr="00746DF6">
        <w:tc>
          <w:tcPr>
            <w:tcW w:w="2160" w:type="dxa"/>
            <w:tcBorders>
              <w:bottom w:val="single" w:sz="12" w:space="0" w:color="auto"/>
            </w:tcBorders>
            <w:shd w:val="clear" w:color="auto" w:fill="auto"/>
          </w:tcPr>
          <w:p w14:paraId="204C7875" w14:textId="77777777" w:rsidR="00746DF6" w:rsidRPr="0030484B" w:rsidRDefault="00746DF6" w:rsidP="00746DF6">
            <w:pPr>
              <w:rPr>
                <w:b/>
                <w:sz w:val="12"/>
                <w:szCs w:val="12"/>
              </w:rPr>
            </w:pPr>
          </w:p>
        </w:tc>
        <w:tc>
          <w:tcPr>
            <w:tcW w:w="7128" w:type="dxa"/>
            <w:tcBorders>
              <w:bottom w:val="single" w:sz="12" w:space="0" w:color="auto"/>
            </w:tcBorders>
            <w:shd w:val="clear" w:color="auto" w:fill="auto"/>
          </w:tcPr>
          <w:p w14:paraId="30B5DED8" w14:textId="77777777" w:rsidR="00746DF6" w:rsidRPr="0030484B" w:rsidRDefault="00746DF6" w:rsidP="00746DF6">
            <w:pPr>
              <w:rPr>
                <w:sz w:val="12"/>
                <w:szCs w:val="12"/>
              </w:rPr>
            </w:pPr>
          </w:p>
        </w:tc>
      </w:tr>
    </w:tbl>
    <w:p w14:paraId="573F4618" w14:textId="77777777" w:rsidR="00746DF6" w:rsidRPr="002E7053" w:rsidRDefault="00746DF6" w:rsidP="00746DF6"/>
    <w:p w14:paraId="3170E4E8" w14:textId="77777777" w:rsidR="00746DF6" w:rsidRDefault="00746DF6" w:rsidP="00746DF6">
      <w:pPr>
        <w:ind w:left="-720"/>
        <w:rPr>
          <w:b/>
        </w:rPr>
      </w:pPr>
      <w:r w:rsidRPr="002E7053">
        <w:rPr>
          <w:b/>
        </w:rPr>
        <w:t>Attendance</w:t>
      </w:r>
    </w:p>
    <w:p w14:paraId="530A581F" w14:textId="77777777" w:rsidR="00746DF6" w:rsidRPr="001F2D91" w:rsidRDefault="00746DF6" w:rsidP="00746DF6">
      <w:pPr>
        <w:ind w:left="-720"/>
      </w:pPr>
      <w:r>
        <w:t xml:space="preserve">An attendance list is attached as </w:t>
      </w:r>
      <w:r w:rsidRPr="001F2D91">
        <w:rPr>
          <w:b/>
          <w:u w:val="single"/>
        </w:rPr>
        <w:t>Appendix A</w:t>
      </w:r>
      <w:r>
        <w:t xml:space="preserve"> to this note</w:t>
      </w:r>
    </w:p>
    <w:p w14:paraId="4EE36DCF" w14:textId="77777777" w:rsidR="00746DF6" w:rsidRDefault="00746DF6" w:rsidP="00746DF6"/>
    <w:p w14:paraId="05F88228" w14:textId="77777777" w:rsidR="00746DF6" w:rsidRDefault="00746DF6" w:rsidP="00746DF6"/>
    <w:tbl>
      <w:tblPr>
        <w:tblW w:w="0" w:type="auto"/>
        <w:tblInd w:w="-720" w:type="dxa"/>
        <w:shd w:val="clear" w:color="auto" w:fill="BFBFBF"/>
        <w:tblLayout w:type="fixed"/>
        <w:tblCellMar>
          <w:top w:w="115" w:type="dxa"/>
          <w:left w:w="115" w:type="dxa"/>
          <w:right w:w="115" w:type="dxa"/>
        </w:tblCellMar>
        <w:tblLook w:val="0000" w:firstRow="0" w:lastRow="0" w:firstColumn="0" w:lastColumn="0" w:noHBand="0" w:noVBand="0"/>
      </w:tblPr>
      <w:tblGrid>
        <w:gridCol w:w="720"/>
        <w:gridCol w:w="7488"/>
        <w:gridCol w:w="1584"/>
      </w:tblGrid>
      <w:tr w:rsidR="00746DF6" w:rsidRPr="00CE3DD7" w14:paraId="6D8BE7AD" w14:textId="77777777" w:rsidTr="00746DF6">
        <w:tc>
          <w:tcPr>
            <w:tcW w:w="720" w:type="dxa"/>
            <w:shd w:val="clear" w:color="auto" w:fill="BFBFBF"/>
          </w:tcPr>
          <w:p w14:paraId="29A5F7D9" w14:textId="77777777" w:rsidR="00746DF6" w:rsidRPr="00CE3DD7" w:rsidRDefault="00746DF6" w:rsidP="00746DF6">
            <w:pPr>
              <w:rPr>
                <w:b/>
              </w:rPr>
            </w:pPr>
            <w:r w:rsidRPr="00CE3DD7">
              <w:rPr>
                <w:b/>
              </w:rPr>
              <w:t>Item</w:t>
            </w:r>
          </w:p>
        </w:tc>
        <w:tc>
          <w:tcPr>
            <w:tcW w:w="7488" w:type="dxa"/>
            <w:shd w:val="clear" w:color="auto" w:fill="BFBFBF"/>
          </w:tcPr>
          <w:p w14:paraId="5F2205F7" w14:textId="77777777" w:rsidR="00746DF6" w:rsidRPr="00CE3DD7" w:rsidRDefault="00746DF6" w:rsidP="00746DF6">
            <w:pPr>
              <w:widowControl w:val="0"/>
              <w:rPr>
                <w:b/>
              </w:rPr>
            </w:pPr>
            <w:r w:rsidRPr="00CE3DD7">
              <w:rPr>
                <w:b/>
              </w:rPr>
              <w:t>Decisions and actions</w:t>
            </w:r>
          </w:p>
        </w:tc>
        <w:tc>
          <w:tcPr>
            <w:tcW w:w="1584" w:type="dxa"/>
            <w:shd w:val="clear" w:color="auto" w:fill="BFBFBF"/>
          </w:tcPr>
          <w:p w14:paraId="374BAF2B" w14:textId="158EC37D" w:rsidR="00746DF6" w:rsidRPr="00CE3DD7" w:rsidRDefault="00746DF6" w:rsidP="009B4409">
            <w:pPr>
              <w:widowControl w:val="0"/>
              <w:rPr>
                <w:b/>
                <w:bCs/>
              </w:rPr>
            </w:pPr>
          </w:p>
        </w:tc>
      </w:tr>
    </w:tbl>
    <w:p w14:paraId="2B43B6A2" w14:textId="77777777" w:rsidR="00746DF6" w:rsidRDefault="00746DF6" w:rsidP="00746DF6"/>
    <w:p w14:paraId="5FC23626" w14:textId="77777777" w:rsidR="00746DF6" w:rsidRDefault="00746DF6">
      <w:pPr>
        <w:rPr>
          <w:vanish/>
        </w:rPr>
      </w:pPr>
      <w:r>
        <w:rPr>
          <w:vanish/>
        </w:rPr>
        <w:t>&lt;AI1&gt;</w:t>
      </w:r>
    </w:p>
    <w:tbl>
      <w:tblPr>
        <w:tblW w:w="0" w:type="auto"/>
        <w:tblInd w:w="-720" w:type="dxa"/>
        <w:tblLayout w:type="fixed"/>
        <w:tblCellMar>
          <w:top w:w="115" w:type="dxa"/>
          <w:left w:w="115" w:type="dxa"/>
          <w:right w:w="115" w:type="dxa"/>
        </w:tblCellMar>
        <w:tblLook w:val="0000" w:firstRow="0" w:lastRow="0" w:firstColumn="0" w:lastColumn="0" w:noHBand="0" w:noVBand="0"/>
      </w:tblPr>
      <w:tblGrid>
        <w:gridCol w:w="720"/>
        <w:gridCol w:w="7488"/>
        <w:gridCol w:w="1584"/>
      </w:tblGrid>
      <w:tr w:rsidR="00746DF6" w:rsidRPr="001E126B" w14:paraId="79FE2F9B" w14:textId="77777777" w:rsidTr="00746DF6">
        <w:tc>
          <w:tcPr>
            <w:tcW w:w="720" w:type="dxa"/>
          </w:tcPr>
          <w:p w14:paraId="38A42CB7" w14:textId="77777777" w:rsidR="00746DF6" w:rsidRPr="006A5FCC" w:rsidRDefault="00746DF6" w:rsidP="00746DF6">
            <w:pPr>
              <w:numPr>
                <w:ilvl w:val="0"/>
                <w:numId w:val="5"/>
              </w:numPr>
              <w:ind w:left="560"/>
              <w:rPr>
                <w:szCs w:val="22"/>
              </w:rPr>
            </w:pPr>
            <w:r>
              <w:rPr>
                <w:szCs w:val="22"/>
                <w:bdr w:val="nil"/>
              </w:rPr>
              <w:t xml:space="preserve"> </w:t>
            </w:r>
          </w:p>
        </w:tc>
        <w:tc>
          <w:tcPr>
            <w:tcW w:w="7488" w:type="dxa"/>
          </w:tcPr>
          <w:p w14:paraId="0D544B50" w14:textId="77777777" w:rsidR="00746DF6" w:rsidRDefault="00746DF6" w:rsidP="00746DF6">
            <w:pPr>
              <w:widowControl w:val="0"/>
              <w:rPr>
                <w:rFonts w:ascii="Arial Bold" w:hAnsi="Arial Bold"/>
                <w:b/>
                <w:szCs w:val="22"/>
              </w:rPr>
            </w:pPr>
            <w:r>
              <w:rPr>
                <w:rFonts w:ascii="Arial Bold" w:hAnsi="Arial Bold"/>
                <w:b/>
                <w:szCs w:val="22"/>
                <w:bdr w:val="nil"/>
              </w:rPr>
              <w:t>Declarations of Interest</w:t>
            </w:r>
          </w:p>
          <w:p w14:paraId="75DA05F0" w14:textId="77777777" w:rsidR="00746DF6" w:rsidRPr="00CE3DD7" w:rsidRDefault="00746DF6" w:rsidP="00746DF6">
            <w:pPr>
              <w:widowControl w:val="0"/>
              <w:rPr>
                <w:rFonts w:ascii="Arial Bold" w:hAnsi="Arial Bold"/>
                <w:b/>
              </w:rPr>
            </w:pPr>
            <w:r w:rsidRPr="00CE3DD7">
              <w:rPr>
                <w:rFonts w:ascii="Arial Bold" w:hAnsi="Arial Bold"/>
                <w:b/>
              </w:rPr>
              <w:t xml:space="preserve"> </w:t>
            </w:r>
          </w:p>
        </w:tc>
        <w:tc>
          <w:tcPr>
            <w:tcW w:w="1584" w:type="dxa"/>
          </w:tcPr>
          <w:p w14:paraId="4822CC23" w14:textId="77777777" w:rsidR="00746DF6" w:rsidRPr="001E126B" w:rsidRDefault="00746DF6" w:rsidP="00746DF6">
            <w:pPr>
              <w:widowControl w:val="0"/>
              <w:rPr>
                <w:bCs/>
              </w:rPr>
            </w:pPr>
          </w:p>
        </w:tc>
      </w:tr>
      <w:tr w:rsidR="00746DF6" w:rsidRPr="002F7636" w14:paraId="674103E4" w14:textId="77777777" w:rsidTr="00746DF6">
        <w:tc>
          <w:tcPr>
            <w:tcW w:w="720" w:type="dxa"/>
          </w:tcPr>
          <w:p w14:paraId="277545CC" w14:textId="77777777" w:rsidR="00746DF6" w:rsidRDefault="00746DF6" w:rsidP="00746DF6"/>
        </w:tc>
        <w:tc>
          <w:tcPr>
            <w:tcW w:w="7488" w:type="dxa"/>
          </w:tcPr>
          <w:p w14:paraId="59035995" w14:textId="77777777" w:rsidR="00746DF6" w:rsidRDefault="00746DF6">
            <w:pPr>
              <w:rPr>
                <w:rFonts w:cs="Arial"/>
                <w:szCs w:val="22"/>
              </w:rPr>
            </w:pPr>
            <w:r>
              <w:rPr>
                <w:rFonts w:cs="Arial"/>
                <w:szCs w:val="22"/>
              </w:rPr>
              <w:t xml:space="preserve">The Chairman welcomed all members to the new cycle of the Improvement and Innovation Board. </w:t>
            </w:r>
          </w:p>
          <w:p w14:paraId="709084FD" w14:textId="77777777" w:rsidR="00746DF6" w:rsidRDefault="00746DF6">
            <w:pPr>
              <w:rPr>
                <w:rFonts w:cs="Arial"/>
                <w:szCs w:val="22"/>
              </w:rPr>
            </w:pPr>
          </w:p>
          <w:p w14:paraId="734AD245" w14:textId="77777777" w:rsidR="00746DF6" w:rsidRDefault="00746DF6">
            <w:pPr>
              <w:rPr>
                <w:rFonts w:cs="Arial"/>
                <w:szCs w:val="22"/>
              </w:rPr>
            </w:pPr>
            <w:r>
              <w:rPr>
                <w:rFonts w:cs="Arial"/>
                <w:szCs w:val="22"/>
              </w:rPr>
              <w:t xml:space="preserve">No declarations of interest were made. </w:t>
            </w:r>
          </w:p>
          <w:p w14:paraId="1871A4B8" w14:textId="77777777" w:rsidR="00746DF6" w:rsidRPr="0030558B" w:rsidRDefault="00746DF6" w:rsidP="00746DF6">
            <w:pPr>
              <w:widowControl w:val="0"/>
            </w:pPr>
          </w:p>
        </w:tc>
        <w:tc>
          <w:tcPr>
            <w:tcW w:w="1584" w:type="dxa"/>
          </w:tcPr>
          <w:p w14:paraId="5AC8DFDD" w14:textId="77777777" w:rsidR="00746DF6" w:rsidRPr="002F7636" w:rsidRDefault="00746DF6" w:rsidP="00746DF6">
            <w:pPr>
              <w:widowControl w:val="0"/>
              <w:jc w:val="right"/>
              <w:rPr>
                <w:bCs/>
              </w:rPr>
            </w:pPr>
          </w:p>
        </w:tc>
      </w:tr>
    </w:tbl>
    <w:p w14:paraId="443F1D2A" w14:textId="77777777" w:rsidR="00746DF6" w:rsidRDefault="00746DF6">
      <w:pPr>
        <w:rPr>
          <w:vanish/>
        </w:rPr>
      </w:pPr>
      <w:r>
        <w:rPr>
          <w:vanish/>
        </w:rPr>
        <w:t>&lt;/AI1&gt;</w:t>
      </w:r>
    </w:p>
    <w:p w14:paraId="444EBE35" w14:textId="77777777" w:rsidR="00746DF6" w:rsidRDefault="00746DF6">
      <w:pPr>
        <w:rPr>
          <w:vanish/>
        </w:rPr>
      </w:pPr>
      <w:r>
        <w:rPr>
          <w:vanish/>
        </w:rPr>
        <w:t>&lt;AI2&gt;</w:t>
      </w:r>
    </w:p>
    <w:tbl>
      <w:tblPr>
        <w:tblW w:w="0" w:type="auto"/>
        <w:tblInd w:w="-720" w:type="dxa"/>
        <w:tblLayout w:type="fixed"/>
        <w:tblCellMar>
          <w:top w:w="115" w:type="dxa"/>
          <w:left w:w="115" w:type="dxa"/>
          <w:right w:w="115" w:type="dxa"/>
        </w:tblCellMar>
        <w:tblLook w:val="0000" w:firstRow="0" w:lastRow="0" w:firstColumn="0" w:lastColumn="0" w:noHBand="0" w:noVBand="0"/>
      </w:tblPr>
      <w:tblGrid>
        <w:gridCol w:w="720"/>
        <w:gridCol w:w="7488"/>
        <w:gridCol w:w="1584"/>
      </w:tblGrid>
      <w:tr w:rsidR="00746DF6" w:rsidRPr="001E126B" w14:paraId="5DEDAF08" w14:textId="77777777" w:rsidTr="00746DF6">
        <w:tc>
          <w:tcPr>
            <w:tcW w:w="720" w:type="dxa"/>
          </w:tcPr>
          <w:p w14:paraId="1BE3CAF4" w14:textId="77777777" w:rsidR="00746DF6" w:rsidRPr="006A5FCC" w:rsidRDefault="00746DF6" w:rsidP="00746DF6">
            <w:pPr>
              <w:numPr>
                <w:ilvl w:val="0"/>
                <w:numId w:val="7"/>
              </w:numPr>
              <w:ind w:left="560"/>
              <w:rPr>
                <w:szCs w:val="22"/>
              </w:rPr>
            </w:pPr>
            <w:r>
              <w:rPr>
                <w:szCs w:val="22"/>
                <w:bdr w:val="nil"/>
              </w:rPr>
              <w:t xml:space="preserve"> </w:t>
            </w:r>
          </w:p>
        </w:tc>
        <w:tc>
          <w:tcPr>
            <w:tcW w:w="7488" w:type="dxa"/>
          </w:tcPr>
          <w:p w14:paraId="0CEDA200" w14:textId="77777777" w:rsidR="00746DF6" w:rsidRDefault="00746DF6" w:rsidP="00746DF6">
            <w:pPr>
              <w:widowControl w:val="0"/>
              <w:rPr>
                <w:rFonts w:ascii="Arial Bold" w:hAnsi="Arial Bold"/>
                <w:b/>
                <w:szCs w:val="22"/>
              </w:rPr>
            </w:pPr>
            <w:r>
              <w:rPr>
                <w:rFonts w:ascii="Arial Bold" w:hAnsi="Arial Bold"/>
                <w:b/>
                <w:szCs w:val="22"/>
                <w:bdr w:val="nil"/>
              </w:rPr>
              <w:t>Membership and Terms of Reference</w:t>
            </w:r>
          </w:p>
          <w:p w14:paraId="136C85B0" w14:textId="77777777" w:rsidR="00746DF6" w:rsidRPr="00CE3DD7" w:rsidRDefault="00746DF6" w:rsidP="00746DF6">
            <w:pPr>
              <w:widowControl w:val="0"/>
              <w:rPr>
                <w:rFonts w:ascii="Arial Bold" w:hAnsi="Arial Bold"/>
                <w:b/>
              </w:rPr>
            </w:pPr>
            <w:r w:rsidRPr="00CE3DD7">
              <w:rPr>
                <w:rFonts w:ascii="Arial Bold" w:hAnsi="Arial Bold"/>
                <w:b/>
              </w:rPr>
              <w:t xml:space="preserve"> </w:t>
            </w:r>
          </w:p>
        </w:tc>
        <w:tc>
          <w:tcPr>
            <w:tcW w:w="1584" w:type="dxa"/>
          </w:tcPr>
          <w:p w14:paraId="45516071" w14:textId="77777777" w:rsidR="00746DF6" w:rsidRPr="001E126B" w:rsidRDefault="00746DF6" w:rsidP="00746DF6">
            <w:pPr>
              <w:widowControl w:val="0"/>
              <w:rPr>
                <w:bCs/>
              </w:rPr>
            </w:pPr>
          </w:p>
        </w:tc>
      </w:tr>
      <w:tr w:rsidR="00746DF6" w:rsidRPr="002F7636" w14:paraId="6CC3C5A4" w14:textId="77777777" w:rsidTr="00746DF6">
        <w:tc>
          <w:tcPr>
            <w:tcW w:w="720" w:type="dxa"/>
          </w:tcPr>
          <w:p w14:paraId="0260B9E6" w14:textId="77777777" w:rsidR="00746DF6" w:rsidRDefault="00746DF6" w:rsidP="00746DF6"/>
        </w:tc>
        <w:tc>
          <w:tcPr>
            <w:tcW w:w="7488" w:type="dxa"/>
          </w:tcPr>
          <w:p w14:paraId="53C866EC" w14:textId="77777777" w:rsidR="00746DF6" w:rsidRDefault="00746DF6">
            <w:pPr>
              <w:rPr>
                <w:rFonts w:cs="Arial"/>
                <w:szCs w:val="22"/>
              </w:rPr>
            </w:pPr>
            <w:r>
              <w:rPr>
                <w:rFonts w:cs="Arial"/>
                <w:szCs w:val="22"/>
              </w:rPr>
              <w:t xml:space="preserve">Members noted the membership of the Improvement and Innovation Board. </w:t>
            </w:r>
          </w:p>
          <w:p w14:paraId="4A2158AF" w14:textId="77777777" w:rsidR="00746DF6" w:rsidRDefault="00746DF6">
            <w:pPr>
              <w:rPr>
                <w:rFonts w:cs="Arial"/>
                <w:szCs w:val="22"/>
              </w:rPr>
            </w:pPr>
          </w:p>
          <w:p w14:paraId="7C540019" w14:textId="77777777" w:rsidR="00746DF6" w:rsidRDefault="00746DF6">
            <w:pPr>
              <w:rPr>
                <w:rFonts w:cs="Arial"/>
                <w:szCs w:val="22"/>
              </w:rPr>
            </w:pPr>
            <w:r>
              <w:rPr>
                <w:rFonts w:cs="Arial"/>
                <w:szCs w:val="22"/>
              </w:rPr>
              <w:t xml:space="preserve">Members agreed to an added paragraph to the Terms of Reference to reflect the fact that the Board’s work was aimed at helping councils best serve their local communities.  </w:t>
            </w:r>
          </w:p>
          <w:p w14:paraId="3D94A6B5" w14:textId="77777777" w:rsidR="00746DF6" w:rsidRDefault="00746DF6">
            <w:pPr>
              <w:rPr>
                <w:rFonts w:cs="Arial"/>
                <w:szCs w:val="22"/>
              </w:rPr>
            </w:pPr>
          </w:p>
          <w:p w14:paraId="0ACC4FB0" w14:textId="77777777" w:rsidR="00746DF6" w:rsidRDefault="00746DF6">
            <w:pPr>
              <w:rPr>
                <w:rFonts w:cs="Arial"/>
                <w:b/>
                <w:szCs w:val="22"/>
              </w:rPr>
            </w:pPr>
            <w:r>
              <w:rPr>
                <w:rFonts w:cs="Arial"/>
                <w:b/>
                <w:szCs w:val="22"/>
              </w:rPr>
              <w:t>Decision:</w:t>
            </w:r>
            <w:r>
              <w:rPr>
                <w:rFonts w:cs="Arial"/>
                <w:b/>
                <w:szCs w:val="22"/>
              </w:rPr>
              <w:br/>
            </w:r>
          </w:p>
          <w:p w14:paraId="5B19D5EC" w14:textId="77777777" w:rsidR="00746DF6" w:rsidRDefault="00746DF6">
            <w:pPr>
              <w:pStyle w:val="ListParagraph"/>
              <w:numPr>
                <w:ilvl w:val="0"/>
                <w:numId w:val="6"/>
              </w:numPr>
              <w:rPr>
                <w:rFonts w:ascii="Arial" w:eastAsia="Times New Roman" w:hAnsi="Arial" w:cs="Arial"/>
                <w:sz w:val="22"/>
                <w:szCs w:val="22"/>
              </w:rPr>
            </w:pPr>
            <w:r>
              <w:rPr>
                <w:rFonts w:ascii="Arial" w:eastAsia="Times New Roman" w:hAnsi="Arial" w:cs="Arial"/>
                <w:sz w:val="22"/>
                <w:szCs w:val="22"/>
              </w:rPr>
              <w:t>To update the Terms of Reference in line with members’ decision.</w:t>
            </w:r>
          </w:p>
          <w:p w14:paraId="0930A76A" w14:textId="77777777" w:rsidR="00746DF6" w:rsidRPr="0030558B" w:rsidRDefault="00746DF6" w:rsidP="00746DF6">
            <w:pPr>
              <w:widowControl w:val="0"/>
            </w:pPr>
          </w:p>
        </w:tc>
        <w:tc>
          <w:tcPr>
            <w:tcW w:w="1584" w:type="dxa"/>
          </w:tcPr>
          <w:p w14:paraId="2A933778" w14:textId="77777777" w:rsidR="00746DF6" w:rsidRPr="002F7636" w:rsidRDefault="00746DF6" w:rsidP="00746DF6">
            <w:pPr>
              <w:widowControl w:val="0"/>
              <w:jc w:val="right"/>
              <w:rPr>
                <w:bCs/>
              </w:rPr>
            </w:pPr>
          </w:p>
        </w:tc>
      </w:tr>
    </w:tbl>
    <w:p w14:paraId="2D82169F" w14:textId="77777777" w:rsidR="00746DF6" w:rsidRDefault="00746DF6">
      <w:pPr>
        <w:rPr>
          <w:vanish/>
        </w:rPr>
      </w:pPr>
      <w:r>
        <w:rPr>
          <w:vanish/>
        </w:rPr>
        <w:t>&lt;/AI2&gt;</w:t>
      </w:r>
    </w:p>
    <w:p w14:paraId="72AA96EB" w14:textId="77777777" w:rsidR="00746DF6" w:rsidRDefault="00746DF6">
      <w:pPr>
        <w:rPr>
          <w:vanish/>
        </w:rPr>
      </w:pPr>
      <w:r>
        <w:rPr>
          <w:vanish/>
        </w:rPr>
        <w:t>&lt;AI3&gt;</w:t>
      </w:r>
    </w:p>
    <w:tbl>
      <w:tblPr>
        <w:tblW w:w="0" w:type="auto"/>
        <w:tblInd w:w="-720" w:type="dxa"/>
        <w:tblLayout w:type="fixed"/>
        <w:tblCellMar>
          <w:top w:w="115" w:type="dxa"/>
          <w:left w:w="115" w:type="dxa"/>
          <w:right w:w="115" w:type="dxa"/>
        </w:tblCellMar>
        <w:tblLook w:val="0000" w:firstRow="0" w:lastRow="0" w:firstColumn="0" w:lastColumn="0" w:noHBand="0" w:noVBand="0"/>
      </w:tblPr>
      <w:tblGrid>
        <w:gridCol w:w="720"/>
        <w:gridCol w:w="7488"/>
        <w:gridCol w:w="1584"/>
      </w:tblGrid>
      <w:tr w:rsidR="00746DF6" w:rsidRPr="001E126B" w14:paraId="106668CF" w14:textId="77777777" w:rsidTr="00746DF6">
        <w:tc>
          <w:tcPr>
            <w:tcW w:w="720" w:type="dxa"/>
          </w:tcPr>
          <w:p w14:paraId="156CA850" w14:textId="77777777" w:rsidR="00746DF6" w:rsidRPr="006A5FCC" w:rsidRDefault="00746DF6" w:rsidP="00746DF6">
            <w:pPr>
              <w:numPr>
                <w:ilvl w:val="0"/>
                <w:numId w:val="9"/>
              </w:numPr>
              <w:ind w:left="560"/>
              <w:rPr>
                <w:szCs w:val="22"/>
              </w:rPr>
            </w:pPr>
            <w:r>
              <w:rPr>
                <w:szCs w:val="22"/>
                <w:bdr w:val="nil"/>
              </w:rPr>
              <w:t xml:space="preserve"> </w:t>
            </w:r>
          </w:p>
        </w:tc>
        <w:tc>
          <w:tcPr>
            <w:tcW w:w="7488" w:type="dxa"/>
          </w:tcPr>
          <w:p w14:paraId="0481D11E" w14:textId="77777777" w:rsidR="00746DF6" w:rsidRDefault="00746DF6" w:rsidP="00746DF6">
            <w:pPr>
              <w:widowControl w:val="0"/>
              <w:rPr>
                <w:rFonts w:ascii="Arial Bold" w:hAnsi="Arial Bold"/>
                <w:b/>
                <w:szCs w:val="22"/>
              </w:rPr>
            </w:pPr>
            <w:r>
              <w:rPr>
                <w:rFonts w:ascii="Arial Bold" w:hAnsi="Arial Bold"/>
                <w:b/>
                <w:szCs w:val="22"/>
                <w:bdr w:val="nil"/>
              </w:rPr>
              <w:t>Priorities and work programme</w:t>
            </w:r>
          </w:p>
          <w:p w14:paraId="03402D64" w14:textId="77777777" w:rsidR="00746DF6" w:rsidRPr="00CE3DD7" w:rsidRDefault="00746DF6" w:rsidP="00746DF6">
            <w:pPr>
              <w:widowControl w:val="0"/>
              <w:rPr>
                <w:rFonts w:ascii="Arial Bold" w:hAnsi="Arial Bold"/>
                <w:b/>
              </w:rPr>
            </w:pPr>
            <w:r w:rsidRPr="00CE3DD7">
              <w:rPr>
                <w:rFonts w:ascii="Arial Bold" w:hAnsi="Arial Bold"/>
                <w:b/>
              </w:rPr>
              <w:t xml:space="preserve"> </w:t>
            </w:r>
          </w:p>
        </w:tc>
        <w:tc>
          <w:tcPr>
            <w:tcW w:w="1584" w:type="dxa"/>
          </w:tcPr>
          <w:p w14:paraId="5019FF5D" w14:textId="77777777" w:rsidR="00746DF6" w:rsidRPr="001E126B" w:rsidRDefault="00746DF6" w:rsidP="00746DF6">
            <w:pPr>
              <w:widowControl w:val="0"/>
              <w:rPr>
                <w:bCs/>
              </w:rPr>
            </w:pPr>
          </w:p>
        </w:tc>
      </w:tr>
      <w:tr w:rsidR="00746DF6" w:rsidRPr="002F7636" w14:paraId="568E5AED" w14:textId="77777777" w:rsidTr="00746DF6">
        <w:tc>
          <w:tcPr>
            <w:tcW w:w="720" w:type="dxa"/>
          </w:tcPr>
          <w:p w14:paraId="43CF8565" w14:textId="77777777" w:rsidR="00746DF6" w:rsidRDefault="00746DF6" w:rsidP="00746DF6"/>
        </w:tc>
        <w:tc>
          <w:tcPr>
            <w:tcW w:w="7488" w:type="dxa"/>
          </w:tcPr>
          <w:p w14:paraId="0B3D5660" w14:textId="77777777" w:rsidR="00746DF6" w:rsidRDefault="00746DF6">
            <w:pPr>
              <w:ind w:left="360"/>
              <w:rPr>
                <w:rFonts w:cs="Arial"/>
                <w:szCs w:val="22"/>
              </w:rPr>
            </w:pPr>
          </w:p>
          <w:p w14:paraId="4B275CD1" w14:textId="77777777" w:rsidR="00746DF6" w:rsidRDefault="00746DF6">
            <w:pPr>
              <w:rPr>
                <w:rFonts w:cs="Arial"/>
                <w:szCs w:val="22"/>
              </w:rPr>
            </w:pPr>
            <w:r>
              <w:rPr>
                <w:rFonts w:cs="Arial"/>
                <w:szCs w:val="22"/>
              </w:rPr>
              <w:t>The Chairman introduced Mark Edgell, Principle Advisor, who set out the priorities and purpose of the work programme, and asked for members’ comments to shape the improvement programme for 2019/20.</w:t>
            </w:r>
          </w:p>
          <w:p w14:paraId="4020A3C1" w14:textId="77777777" w:rsidR="00746DF6" w:rsidRDefault="00746DF6">
            <w:pPr>
              <w:rPr>
                <w:rFonts w:cs="Arial"/>
                <w:szCs w:val="22"/>
              </w:rPr>
            </w:pPr>
          </w:p>
          <w:p w14:paraId="3F36F72F" w14:textId="77777777" w:rsidR="00746DF6" w:rsidRDefault="00746DF6">
            <w:pPr>
              <w:rPr>
                <w:rFonts w:cs="Arial"/>
                <w:szCs w:val="22"/>
              </w:rPr>
            </w:pPr>
            <w:r>
              <w:rPr>
                <w:rFonts w:cs="Arial"/>
                <w:szCs w:val="22"/>
              </w:rPr>
              <w:t>In the discussion that followed, the following points were made:</w:t>
            </w:r>
            <w:r>
              <w:rPr>
                <w:rFonts w:cs="Arial"/>
                <w:szCs w:val="22"/>
              </w:rPr>
              <w:br/>
            </w:r>
          </w:p>
          <w:p w14:paraId="3AB59845" w14:textId="1926F889" w:rsidR="00746DF6" w:rsidRDefault="00746DF6">
            <w:pPr>
              <w:pStyle w:val="ListParagraph"/>
              <w:numPr>
                <w:ilvl w:val="0"/>
                <w:numId w:val="8"/>
              </w:numPr>
              <w:rPr>
                <w:rFonts w:ascii="Arial" w:eastAsia="Times New Roman" w:hAnsi="Arial" w:cs="Arial"/>
                <w:sz w:val="22"/>
                <w:szCs w:val="22"/>
              </w:rPr>
            </w:pPr>
            <w:r>
              <w:rPr>
                <w:rFonts w:ascii="Arial" w:eastAsia="Times New Roman" w:hAnsi="Arial" w:cs="Arial"/>
                <w:sz w:val="22"/>
                <w:szCs w:val="22"/>
              </w:rPr>
              <w:t>Sector led improvement encompasses a wide range of offers – leadership programmes, peer challenges; efficiency and productivity support etc. Although not all councils had yet had a corporate peer c</w:t>
            </w:r>
            <w:r w:rsidR="009B4409">
              <w:rPr>
                <w:rFonts w:ascii="Arial" w:eastAsia="Times New Roman" w:hAnsi="Arial" w:cs="Arial"/>
                <w:sz w:val="22"/>
                <w:szCs w:val="22"/>
              </w:rPr>
              <w:t>hallenge</w:t>
            </w:r>
            <w:r>
              <w:rPr>
                <w:rFonts w:ascii="Arial" w:eastAsia="Times New Roman" w:hAnsi="Arial" w:cs="Arial"/>
                <w:sz w:val="22"/>
                <w:szCs w:val="22"/>
              </w:rPr>
              <w:t xml:space="preserve"> all councils took up one or other of the offers in 2017/18. </w:t>
            </w:r>
          </w:p>
          <w:p w14:paraId="639F72DE" w14:textId="77777777" w:rsidR="00746DF6" w:rsidRDefault="00746DF6">
            <w:pPr>
              <w:pStyle w:val="ListParagraph"/>
              <w:numPr>
                <w:ilvl w:val="0"/>
                <w:numId w:val="8"/>
              </w:numPr>
              <w:rPr>
                <w:rFonts w:ascii="Arial" w:eastAsia="Times New Roman" w:hAnsi="Arial" w:cs="Arial"/>
                <w:sz w:val="22"/>
                <w:szCs w:val="22"/>
              </w:rPr>
            </w:pPr>
            <w:r>
              <w:rPr>
                <w:rFonts w:ascii="Arial" w:eastAsia="Times New Roman" w:hAnsi="Arial" w:cs="Arial"/>
                <w:sz w:val="22"/>
                <w:szCs w:val="22"/>
              </w:rPr>
              <w:lastRenderedPageBreak/>
              <w:t>Sector led improvement, and the role of the Board, included having an overview of performance in the sector so that the LGA is able to offer support, on a proactive basis, to any councils experiencing performance challenges.</w:t>
            </w:r>
          </w:p>
          <w:p w14:paraId="6DC9CD52" w14:textId="77777777" w:rsidR="009B4409" w:rsidRDefault="009B4409" w:rsidP="009B4409">
            <w:pPr>
              <w:pStyle w:val="ListParagraph"/>
              <w:rPr>
                <w:rFonts w:ascii="Arial" w:eastAsia="Times New Roman" w:hAnsi="Arial" w:cs="Arial"/>
                <w:sz w:val="22"/>
                <w:szCs w:val="22"/>
              </w:rPr>
            </w:pPr>
          </w:p>
          <w:p w14:paraId="7706ACC0" w14:textId="77777777" w:rsidR="00746DF6" w:rsidRDefault="00746DF6">
            <w:pPr>
              <w:pStyle w:val="ListParagraph"/>
              <w:numPr>
                <w:ilvl w:val="0"/>
                <w:numId w:val="8"/>
              </w:numPr>
              <w:rPr>
                <w:rFonts w:ascii="Arial" w:eastAsia="Times New Roman" w:hAnsi="Arial" w:cs="Arial"/>
                <w:sz w:val="22"/>
                <w:szCs w:val="22"/>
              </w:rPr>
            </w:pPr>
            <w:r>
              <w:rPr>
                <w:rFonts w:ascii="Arial" w:eastAsia="Times New Roman" w:hAnsi="Arial" w:cs="Arial"/>
                <w:sz w:val="22"/>
                <w:szCs w:val="22"/>
              </w:rPr>
              <w:t>Particular reference was made to providing support to help councils pursue their local housing agenda, including tackling homelessness</w:t>
            </w:r>
          </w:p>
          <w:p w14:paraId="2D6B97EE" w14:textId="0F84BF9A" w:rsidR="009B4409" w:rsidRPr="009B4409" w:rsidRDefault="009B4409" w:rsidP="009B4409">
            <w:pPr>
              <w:pStyle w:val="ListParagraph"/>
              <w:rPr>
                <w:rFonts w:ascii="Arial" w:eastAsia="Times New Roman" w:hAnsi="Arial" w:cs="Arial"/>
                <w:sz w:val="22"/>
                <w:szCs w:val="22"/>
              </w:rPr>
            </w:pPr>
          </w:p>
          <w:p w14:paraId="520C70A1" w14:textId="54C2DCFB" w:rsidR="009B4409" w:rsidRPr="009B4409" w:rsidRDefault="00746DF6" w:rsidP="009B4409">
            <w:pPr>
              <w:pStyle w:val="ListParagraph"/>
              <w:numPr>
                <w:ilvl w:val="0"/>
                <w:numId w:val="8"/>
              </w:numPr>
              <w:rPr>
                <w:rFonts w:ascii="Arial" w:eastAsia="Times New Roman" w:hAnsi="Arial" w:cs="Arial"/>
                <w:sz w:val="22"/>
                <w:szCs w:val="22"/>
              </w:rPr>
            </w:pPr>
            <w:r>
              <w:rPr>
                <w:rFonts w:ascii="Arial" w:eastAsia="Times New Roman" w:hAnsi="Arial" w:cs="Arial"/>
                <w:sz w:val="22"/>
                <w:szCs w:val="22"/>
              </w:rPr>
              <w:t xml:space="preserve">The Board noted the </w:t>
            </w:r>
            <w:r>
              <w:rPr>
                <w:rFonts w:ascii="Arial" w:hAnsi="Arial" w:cs="Arial"/>
                <w:sz w:val="22"/>
                <w:szCs w:val="22"/>
                <w:lang w:eastAsia="en-US"/>
              </w:rPr>
              <w:t>annual Conference for Member Peers in Nottingham, scheduled for 8 November 2018.</w:t>
            </w:r>
          </w:p>
          <w:p w14:paraId="082A18F7" w14:textId="77777777" w:rsidR="009B4409" w:rsidRDefault="009B4409" w:rsidP="009B4409">
            <w:pPr>
              <w:pStyle w:val="ListParagraph"/>
              <w:rPr>
                <w:rFonts w:ascii="Arial" w:eastAsia="Times New Roman" w:hAnsi="Arial" w:cs="Arial"/>
                <w:sz w:val="22"/>
                <w:szCs w:val="22"/>
              </w:rPr>
            </w:pPr>
          </w:p>
          <w:p w14:paraId="601D333F" w14:textId="77777777" w:rsidR="00746DF6" w:rsidRDefault="00746DF6">
            <w:pPr>
              <w:pStyle w:val="ListParagraph"/>
              <w:numPr>
                <w:ilvl w:val="0"/>
                <w:numId w:val="8"/>
              </w:numPr>
              <w:rPr>
                <w:rFonts w:ascii="Arial" w:eastAsia="Times New Roman" w:hAnsi="Arial" w:cs="Arial"/>
                <w:sz w:val="22"/>
                <w:szCs w:val="22"/>
              </w:rPr>
            </w:pPr>
            <w:r>
              <w:rPr>
                <w:rFonts w:ascii="Arial" w:eastAsia="Times New Roman" w:hAnsi="Arial" w:cs="Arial"/>
                <w:sz w:val="22"/>
                <w:szCs w:val="22"/>
              </w:rPr>
              <w:t>The Chairman stated he would circulate an email to all members with regards to involvement in particular work streams and the innovation zone so that there is a cross-party approach.</w:t>
            </w:r>
          </w:p>
          <w:p w14:paraId="5B43EFEC" w14:textId="77777777" w:rsidR="00746DF6" w:rsidRDefault="00746DF6">
            <w:pPr>
              <w:ind w:left="360"/>
              <w:rPr>
                <w:rFonts w:cs="Arial"/>
                <w:szCs w:val="22"/>
              </w:rPr>
            </w:pPr>
          </w:p>
          <w:p w14:paraId="58580A1F" w14:textId="77777777" w:rsidR="00746DF6" w:rsidRDefault="00746DF6">
            <w:pPr>
              <w:ind w:left="360"/>
              <w:rPr>
                <w:rFonts w:cs="Arial"/>
                <w:b/>
                <w:szCs w:val="22"/>
              </w:rPr>
            </w:pPr>
            <w:r>
              <w:rPr>
                <w:rFonts w:cs="Arial"/>
                <w:b/>
                <w:szCs w:val="22"/>
              </w:rPr>
              <w:t>Decision:</w:t>
            </w:r>
          </w:p>
          <w:p w14:paraId="44893BDA" w14:textId="77777777" w:rsidR="00746DF6" w:rsidRDefault="00746DF6">
            <w:pPr>
              <w:ind w:left="360"/>
              <w:rPr>
                <w:rFonts w:cs="Arial"/>
                <w:szCs w:val="22"/>
              </w:rPr>
            </w:pPr>
          </w:p>
          <w:p w14:paraId="5FC9E5F2" w14:textId="77777777" w:rsidR="00746DF6" w:rsidRDefault="00746DF6">
            <w:pPr>
              <w:ind w:left="360"/>
              <w:rPr>
                <w:rFonts w:cs="Arial"/>
                <w:szCs w:val="22"/>
              </w:rPr>
            </w:pPr>
            <w:r>
              <w:rPr>
                <w:rFonts w:cs="Arial"/>
                <w:szCs w:val="22"/>
              </w:rPr>
              <w:t>The Improvement and Innovation Board:</w:t>
            </w:r>
            <w:r>
              <w:rPr>
                <w:rFonts w:cs="Arial"/>
                <w:szCs w:val="22"/>
              </w:rPr>
              <w:br/>
            </w:r>
          </w:p>
          <w:p w14:paraId="5F876741" w14:textId="77777777" w:rsidR="00746DF6" w:rsidRDefault="00746DF6">
            <w:pPr>
              <w:pStyle w:val="ListParagraph"/>
              <w:numPr>
                <w:ilvl w:val="0"/>
                <w:numId w:val="8"/>
              </w:numPr>
              <w:rPr>
                <w:rFonts w:ascii="Arial" w:eastAsia="Times New Roman" w:hAnsi="Arial" w:cs="Arial"/>
                <w:sz w:val="22"/>
                <w:szCs w:val="22"/>
              </w:rPr>
            </w:pPr>
            <w:r>
              <w:rPr>
                <w:rFonts w:ascii="Arial" w:eastAsia="Times New Roman" w:hAnsi="Arial" w:cs="Arial"/>
                <w:sz w:val="22"/>
                <w:szCs w:val="22"/>
              </w:rPr>
              <w:t>Agreed the Board Priorities and Work Programme for 2018/19.</w:t>
            </w:r>
          </w:p>
          <w:p w14:paraId="6891097E" w14:textId="77777777" w:rsidR="00746DF6" w:rsidRDefault="00746DF6">
            <w:pPr>
              <w:pStyle w:val="ListParagraph"/>
              <w:numPr>
                <w:ilvl w:val="0"/>
                <w:numId w:val="8"/>
              </w:numPr>
              <w:rPr>
                <w:rFonts w:ascii="Arial" w:eastAsia="Times New Roman" w:hAnsi="Arial" w:cs="Arial"/>
                <w:sz w:val="22"/>
                <w:szCs w:val="22"/>
              </w:rPr>
            </w:pPr>
            <w:r>
              <w:rPr>
                <w:rFonts w:ascii="Arial" w:eastAsia="Times New Roman" w:hAnsi="Arial" w:cs="Arial"/>
                <w:sz w:val="22"/>
                <w:szCs w:val="22"/>
              </w:rPr>
              <w:t xml:space="preserve">Officers to incorporate members’ comments to shape the improvement programme for 2019/20. </w:t>
            </w:r>
          </w:p>
          <w:p w14:paraId="1F2621A8" w14:textId="77777777" w:rsidR="00746DF6" w:rsidRPr="0030558B" w:rsidRDefault="00746DF6" w:rsidP="00746DF6">
            <w:pPr>
              <w:widowControl w:val="0"/>
            </w:pPr>
          </w:p>
        </w:tc>
        <w:tc>
          <w:tcPr>
            <w:tcW w:w="1584" w:type="dxa"/>
          </w:tcPr>
          <w:p w14:paraId="14E5FFAD" w14:textId="77777777" w:rsidR="00746DF6" w:rsidRPr="002F7636" w:rsidRDefault="00746DF6" w:rsidP="00746DF6">
            <w:pPr>
              <w:widowControl w:val="0"/>
              <w:jc w:val="right"/>
              <w:rPr>
                <w:bCs/>
              </w:rPr>
            </w:pPr>
          </w:p>
        </w:tc>
      </w:tr>
    </w:tbl>
    <w:p w14:paraId="2E431017" w14:textId="77777777" w:rsidR="00746DF6" w:rsidRDefault="00746DF6">
      <w:pPr>
        <w:rPr>
          <w:vanish/>
        </w:rPr>
      </w:pPr>
      <w:r>
        <w:rPr>
          <w:vanish/>
        </w:rPr>
        <w:lastRenderedPageBreak/>
        <w:t>&lt;/AI3&gt;</w:t>
      </w:r>
    </w:p>
    <w:p w14:paraId="5DCCFB99" w14:textId="77777777" w:rsidR="00746DF6" w:rsidRDefault="00746DF6">
      <w:pPr>
        <w:rPr>
          <w:vanish/>
        </w:rPr>
      </w:pPr>
      <w:r>
        <w:rPr>
          <w:vanish/>
        </w:rPr>
        <w:t>&lt;AI4&gt;</w:t>
      </w:r>
    </w:p>
    <w:p w14:paraId="2FBD6F70" w14:textId="77777777" w:rsidR="00746DF6" w:rsidRDefault="00746DF6">
      <w:pPr>
        <w:rPr>
          <w:vanish/>
        </w:rPr>
      </w:pPr>
      <w:r>
        <w:rPr>
          <w:vanish/>
        </w:rPr>
        <w:t>&lt;/AI5&gt;</w:t>
      </w:r>
    </w:p>
    <w:p w14:paraId="1168E87E" w14:textId="77777777" w:rsidR="00746DF6" w:rsidRDefault="00746DF6">
      <w:pPr>
        <w:rPr>
          <w:vanish/>
        </w:rPr>
      </w:pPr>
      <w:r>
        <w:rPr>
          <w:vanish/>
        </w:rPr>
        <w:t>&lt;AI6&gt;</w:t>
      </w:r>
    </w:p>
    <w:tbl>
      <w:tblPr>
        <w:tblW w:w="0" w:type="auto"/>
        <w:tblInd w:w="-720" w:type="dxa"/>
        <w:tblLayout w:type="fixed"/>
        <w:tblCellMar>
          <w:top w:w="115" w:type="dxa"/>
          <w:left w:w="115" w:type="dxa"/>
          <w:right w:w="115" w:type="dxa"/>
        </w:tblCellMar>
        <w:tblLook w:val="0000" w:firstRow="0" w:lastRow="0" w:firstColumn="0" w:lastColumn="0" w:noHBand="0" w:noVBand="0"/>
      </w:tblPr>
      <w:tblGrid>
        <w:gridCol w:w="720"/>
        <w:gridCol w:w="7488"/>
        <w:gridCol w:w="1584"/>
      </w:tblGrid>
      <w:tr w:rsidR="00746DF6" w:rsidRPr="001E126B" w14:paraId="04CEB97B" w14:textId="77777777" w:rsidTr="00746DF6">
        <w:tc>
          <w:tcPr>
            <w:tcW w:w="720" w:type="dxa"/>
          </w:tcPr>
          <w:p w14:paraId="00ABE439" w14:textId="77777777" w:rsidR="00746DF6" w:rsidRPr="006A5FCC" w:rsidRDefault="00746DF6" w:rsidP="00746DF6">
            <w:pPr>
              <w:numPr>
                <w:ilvl w:val="0"/>
                <w:numId w:val="13"/>
              </w:numPr>
              <w:ind w:left="560"/>
              <w:rPr>
                <w:szCs w:val="22"/>
              </w:rPr>
            </w:pPr>
            <w:r>
              <w:rPr>
                <w:szCs w:val="22"/>
                <w:bdr w:val="nil"/>
              </w:rPr>
              <w:t xml:space="preserve"> </w:t>
            </w:r>
          </w:p>
        </w:tc>
        <w:tc>
          <w:tcPr>
            <w:tcW w:w="7488" w:type="dxa"/>
          </w:tcPr>
          <w:p w14:paraId="5D5F05E5" w14:textId="77777777" w:rsidR="00746DF6" w:rsidRDefault="00746DF6" w:rsidP="00746DF6">
            <w:pPr>
              <w:widowControl w:val="0"/>
              <w:rPr>
                <w:rFonts w:ascii="Arial Bold" w:hAnsi="Arial Bold"/>
                <w:b/>
                <w:szCs w:val="22"/>
              </w:rPr>
            </w:pPr>
            <w:r>
              <w:rPr>
                <w:rFonts w:ascii="Arial Bold" w:hAnsi="Arial Bold"/>
                <w:b/>
                <w:szCs w:val="22"/>
                <w:bdr w:val="nil"/>
              </w:rPr>
              <w:t>Productivity programme</w:t>
            </w:r>
          </w:p>
          <w:p w14:paraId="2171FBF5" w14:textId="77777777" w:rsidR="00746DF6" w:rsidRPr="00CE3DD7" w:rsidRDefault="00746DF6" w:rsidP="00746DF6">
            <w:pPr>
              <w:widowControl w:val="0"/>
              <w:rPr>
                <w:rFonts w:ascii="Arial Bold" w:hAnsi="Arial Bold"/>
                <w:b/>
              </w:rPr>
            </w:pPr>
            <w:r w:rsidRPr="00CE3DD7">
              <w:rPr>
                <w:rFonts w:ascii="Arial Bold" w:hAnsi="Arial Bold"/>
                <w:b/>
              </w:rPr>
              <w:t xml:space="preserve"> </w:t>
            </w:r>
          </w:p>
        </w:tc>
        <w:tc>
          <w:tcPr>
            <w:tcW w:w="1584" w:type="dxa"/>
          </w:tcPr>
          <w:p w14:paraId="2CDBBC2C" w14:textId="77777777" w:rsidR="00746DF6" w:rsidRPr="001E126B" w:rsidRDefault="00746DF6" w:rsidP="00746DF6">
            <w:pPr>
              <w:widowControl w:val="0"/>
              <w:rPr>
                <w:bCs/>
              </w:rPr>
            </w:pPr>
          </w:p>
        </w:tc>
      </w:tr>
      <w:tr w:rsidR="00746DF6" w:rsidRPr="002F7636" w14:paraId="43D98AD2" w14:textId="77777777" w:rsidTr="00746DF6">
        <w:tc>
          <w:tcPr>
            <w:tcW w:w="720" w:type="dxa"/>
          </w:tcPr>
          <w:p w14:paraId="09AE60D4" w14:textId="77777777" w:rsidR="00746DF6" w:rsidRDefault="00746DF6" w:rsidP="00746DF6"/>
        </w:tc>
        <w:tc>
          <w:tcPr>
            <w:tcW w:w="7488" w:type="dxa"/>
          </w:tcPr>
          <w:p w14:paraId="01C560E3" w14:textId="77777777" w:rsidR="00746DF6" w:rsidRDefault="00746DF6">
            <w:pPr>
              <w:rPr>
                <w:rFonts w:cs="Arial"/>
                <w:szCs w:val="22"/>
              </w:rPr>
            </w:pPr>
            <w:r>
              <w:rPr>
                <w:rFonts w:cs="Arial"/>
                <w:szCs w:val="22"/>
              </w:rPr>
              <w:t xml:space="preserve">Cllr Ron Woodley introduced the report, providing the Board with a high level overview of the progress made against the Productivity Programme for 2018/19 for the six month period up to the end of September. </w:t>
            </w:r>
          </w:p>
          <w:p w14:paraId="0C229CF7" w14:textId="77777777" w:rsidR="00746DF6" w:rsidRDefault="00746DF6">
            <w:pPr>
              <w:rPr>
                <w:rFonts w:cs="Arial"/>
                <w:szCs w:val="22"/>
              </w:rPr>
            </w:pPr>
          </w:p>
          <w:p w14:paraId="26EC6190" w14:textId="77777777" w:rsidR="00746DF6" w:rsidRDefault="00746DF6">
            <w:pPr>
              <w:rPr>
                <w:rFonts w:cs="Arial"/>
                <w:szCs w:val="22"/>
              </w:rPr>
            </w:pPr>
            <w:r>
              <w:rPr>
                <w:rFonts w:cs="Arial"/>
                <w:szCs w:val="22"/>
              </w:rPr>
              <w:t>Cllr Woodley highlighted the following:</w:t>
            </w:r>
          </w:p>
          <w:p w14:paraId="556793C3" w14:textId="77777777" w:rsidR="00746DF6" w:rsidRDefault="00746DF6">
            <w:pPr>
              <w:rPr>
                <w:rFonts w:cs="Arial"/>
                <w:szCs w:val="22"/>
              </w:rPr>
            </w:pPr>
          </w:p>
          <w:p w14:paraId="019C9538" w14:textId="77777777" w:rsidR="00746DF6" w:rsidRDefault="00746DF6">
            <w:pPr>
              <w:pStyle w:val="ListParagraph"/>
              <w:numPr>
                <w:ilvl w:val="0"/>
                <w:numId w:val="12"/>
              </w:numPr>
              <w:autoSpaceDE w:val="0"/>
              <w:autoSpaceDN w:val="0"/>
              <w:adjustRightInd w:val="0"/>
              <w:rPr>
                <w:rFonts w:ascii="Arial" w:hAnsi="Arial" w:cs="Arial"/>
                <w:sz w:val="22"/>
                <w:szCs w:val="22"/>
                <w:lang w:eastAsia="en-US"/>
              </w:rPr>
            </w:pPr>
            <w:r>
              <w:rPr>
                <w:rFonts w:ascii="Arial" w:eastAsia="Times New Roman" w:hAnsi="Arial" w:cs="Arial"/>
                <w:sz w:val="22"/>
                <w:szCs w:val="22"/>
              </w:rPr>
              <w:t xml:space="preserve">The Digital Housing programme is making good progress. The LGA is working with Tunbridge Wells who have led on the Digital Transformation funded programme, supporting five Kent Councils </w:t>
            </w:r>
            <w:r>
              <w:rPr>
                <w:rFonts w:ascii="Arial" w:hAnsi="Arial" w:cs="Arial"/>
                <w:sz w:val="22"/>
                <w:szCs w:val="22"/>
                <w:lang w:eastAsia="en-US"/>
              </w:rPr>
              <w:t>to see if the learning and assets developed can be reused by these other councils.</w:t>
            </w:r>
          </w:p>
          <w:p w14:paraId="2D5445BC" w14:textId="77777777" w:rsidR="009B4409" w:rsidRDefault="009B4409" w:rsidP="009B4409">
            <w:pPr>
              <w:pStyle w:val="ListParagraph"/>
              <w:autoSpaceDE w:val="0"/>
              <w:autoSpaceDN w:val="0"/>
              <w:adjustRightInd w:val="0"/>
              <w:rPr>
                <w:rFonts w:ascii="Arial" w:hAnsi="Arial" w:cs="Arial"/>
                <w:sz w:val="22"/>
                <w:szCs w:val="22"/>
                <w:lang w:eastAsia="en-US"/>
              </w:rPr>
            </w:pPr>
          </w:p>
          <w:p w14:paraId="1F54F711" w14:textId="21DE870F" w:rsidR="009B4409" w:rsidRPr="009B4409" w:rsidRDefault="00746DF6" w:rsidP="009B4409">
            <w:pPr>
              <w:pStyle w:val="ListParagraph"/>
              <w:numPr>
                <w:ilvl w:val="0"/>
                <w:numId w:val="12"/>
              </w:numPr>
              <w:autoSpaceDE w:val="0"/>
              <w:autoSpaceDN w:val="0"/>
              <w:adjustRightInd w:val="0"/>
              <w:rPr>
                <w:rFonts w:ascii="Arial" w:hAnsi="Arial" w:cs="Arial"/>
                <w:sz w:val="22"/>
                <w:szCs w:val="22"/>
                <w:lang w:eastAsia="en-US"/>
              </w:rPr>
            </w:pPr>
            <w:r>
              <w:rPr>
                <w:rFonts w:ascii="Arial" w:eastAsia="Times New Roman" w:hAnsi="Arial" w:cs="Arial"/>
                <w:sz w:val="22"/>
                <w:szCs w:val="22"/>
              </w:rPr>
              <w:t xml:space="preserve">The LGA had </w:t>
            </w:r>
            <w:r>
              <w:rPr>
                <w:rFonts w:ascii="Arial" w:hAnsi="Arial" w:cs="Arial"/>
                <w:sz w:val="22"/>
                <w:szCs w:val="22"/>
                <w:lang w:eastAsia="en-US"/>
              </w:rPr>
              <w:t xml:space="preserve">invited the MHCLG Minister leading on digital to address the delegates in a keynote speech at the </w:t>
            </w:r>
            <w:r>
              <w:rPr>
                <w:rFonts w:ascii="Arial" w:eastAsia="Times New Roman" w:hAnsi="Arial" w:cs="Arial"/>
                <w:sz w:val="22"/>
                <w:szCs w:val="22"/>
              </w:rPr>
              <w:t>Digital Showcase conference hosted by the LGA on 22 November.</w:t>
            </w:r>
          </w:p>
          <w:p w14:paraId="573B771A" w14:textId="77777777" w:rsidR="009B4409" w:rsidRDefault="009B4409" w:rsidP="009B4409">
            <w:pPr>
              <w:pStyle w:val="ListParagraph"/>
              <w:autoSpaceDE w:val="0"/>
              <w:autoSpaceDN w:val="0"/>
              <w:adjustRightInd w:val="0"/>
              <w:rPr>
                <w:rFonts w:ascii="Arial" w:hAnsi="Arial" w:cs="Arial"/>
                <w:sz w:val="22"/>
                <w:szCs w:val="22"/>
                <w:lang w:eastAsia="en-US"/>
              </w:rPr>
            </w:pPr>
          </w:p>
          <w:p w14:paraId="1E0E6286" w14:textId="78DD1EAA" w:rsidR="009B4409" w:rsidRPr="009B4409" w:rsidRDefault="00746DF6" w:rsidP="009B4409">
            <w:pPr>
              <w:pStyle w:val="ListParagraph"/>
              <w:numPr>
                <w:ilvl w:val="0"/>
                <w:numId w:val="12"/>
              </w:numPr>
              <w:autoSpaceDE w:val="0"/>
              <w:autoSpaceDN w:val="0"/>
              <w:adjustRightInd w:val="0"/>
              <w:rPr>
                <w:rFonts w:ascii="Arial" w:hAnsi="Arial" w:cs="Arial"/>
                <w:sz w:val="22"/>
                <w:szCs w:val="22"/>
                <w:lang w:eastAsia="en-US"/>
              </w:rPr>
            </w:pPr>
            <w:r>
              <w:rPr>
                <w:rFonts w:ascii="Arial" w:hAnsi="Arial" w:cs="Arial"/>
                <w:sz w:val="22"/>
                <w:szCs w:val="22"/>
                <w:lang w:eastAsia="en-US"/>
              </w:rPr>
              <w:t>It was reported that Southend on Sea Borough Council had obtained £35 million of direct investment, and that every household over the next two years will have superfast broadband connectivity, which is predicted to boost town productivity by £24 million, business start-ups £15 million and increase housing by £93 million.</w:t>
            </w:r>
          </w:p>
          <w:p w14:paraId="3CDA4ED0" w14:textId="77777777" w:rsidR="009B4409" w:rsidRDefault="009B4409" w:rsidP="009B4409">
            <w:pPr>
              <w:pStyle w:val="ListParagraph"/>
              <w:autoSpaceDE w:val="0"/>
              <w:autoSpaceDN w:val="0"/>
              <w:adjustRightInd w:val="0"/>
              <w:rPr>
                <w:rFonts w:ascii="Arial" w:hAnsi="Arial" w:cs="Arial"/>
                <w:sz w:val="22"/>
                <w:szCs w:val="22"/>
                <w:lang w:eastAsia="en-US"/>
              </w:rPr>
            </w:pPr>
          </w:p>
          <w:p w14:paraId="37A02B9A" w14:textId="712C3895" w:rsidR="009B4409" w:rsidRPr="009B4409" w:rsidRDefault="00746DF6" w:rsidP="009B4409">
            <w:pPr>
              <w:pStyle w:val="ListParagraph"/>
              <w:numPr>
                <w:ilvl w:val="0"/>
                <w:numId w:val="12"/>
              </w:numPr>
              <w:autoSpaceDE w:val="0"/>
              <w:autoSpaceDN w:val="0"/>
              <w:adjustRightInd w:val="0"/>
              <w:rPr>
                <w:rFonts w:ascii="Arial" w:hAnsi="Arial" w:cs="Arial"/>
                <w:sz w:val="22"/>
                <w:szCs w:val="22"/>
                <w:lang w:eastAsia="en-US"/>
              </w:rPr>
            </w:pPr>
            <w:r>
              <w:rPr>
                <w:rFonts w:ascii="Arial" w:hAnsi="Arial" w:cs="Arial"/>
                <w:sz w:val="22"/>
                <w:szCs w:val="22"/>
                <w:lang w:eastAsia="en-US"/>
              </w:rPr>
              <w:t>It was noted that the National Advisory Group for Local Government Procurement (NAG) had launched a new national procurement strategy at the LGA Conference. Councils are currently completing a diagnostic exercise and the results will further inform our action plan.</w:t>
            </w:r>
          </w:p>
          <w:p w14:paraId="13A4E2DE" w14:textId="77777777" w:rsidR="009B4409" w:rsidRPr="0015639E" w:rsidRDefault="009B4409" w:rsidP="009B4409">
            <w:pPr>
              <w:pStyle w:val="ListParagraph"/>
              <w:autoSpaceDE w:val="0"/>
              <w:autoSpaceDN w:val="0"/>
              <w:adjustRightInd w:val="0"/>
              <w:rPr>
                <w:rFonts w:ascii="Arial" w:hAnsi="Arial" w:cs="Arial"/>
                <w:sz w:val="22"/>
                <w:szCs w:val="22"/>
                <w:lang w:eastAsia="en-US"/>
              </w:rPr>
            </w:pPr>
          </w:p>
          <w:p w14:paraId="0A1187EB" w14:textId="77777777" w:rsidR="00746DF6" w:rsidRDefault="00746DF6">
            <w:pPr>
              <w:pStyle w:val="ListParagraph"/>
              <w:numPr>
                <w:ilvl w:val="0"/>
                <w:numId w:val="12"/>
              </w:numPr>
              <w:autoSpaceDE w:val="0"/>
              <w:autoSpaceDN w:val="0"/>
              <w:adjustRightInd w:val="0"/>
              <w:rPr>
                <w:rFonts w:ascii="Arial" w:hAnsi="Arial" w:cs="Arial"/>
                <w:sz w:val="22"/>
                <w:szCs w:val="22"/>
                <w:lang w:eastAsia="en-US"/>
              </w:rPr>
            </w:pPr>
            <w:r>
              <w:rPr>
                <w:rFonts w:ascii="Arial" w:hAnsi="Arial" w:cs="Arial"/>
                <w:sz w:val="22"/>
                <w:szCs w:val="22"/>
                <w:lang w:eastAsia="en-US"/>
              </w:rPr>
              <w:lastRenderedPageBreak/>
              <w:t xml:space="preserve">The commercial skills masterclasses to help councils become more commercial, have been well received and attended by Councillors. </w:t>
            </w:r>
          </w:p>
          <w:p w14:paraId="5D97F7F1" w14:textId="77777777" w:rsidR="00746DF6" w:rsidRDefault="00746DF6">
            <w:pPr>
              <w:pStyle w:val="ListParagraph"/>
              <w:autoSpaceDE w:val="0"/>
              <w:autoSpaceDN w:val="0"/>
              <w:adjustRightInd w:val="0"/>
              <w:rPr>
                <w:rFonts w:ascii="Arial" w:hAnsi="Arial" w:cs="Arial"/>
                <w:sz w:val="22"/>
                <w:szCs w:val="22"/>
                <w:lang w:eastAsia="en-US"/>
              </w:rPr>
            </w:pPr>
          </w:p>
          <w:p w14:paraId="2A0FD3E2" w14:textId="77777777" w:rsidR="00746DF6" w:rsidRDefault="00746DF6">
            <w:pPr>
              <w:autoSpaceDE w:val="0"/>
              <w:autoSpaceDN w:val="0"/>
              <w:adjustRightInd w:val="0"/>
              <w:rPr>
                <w:rFonts w:cs="Arial"/>
                <w:szCs w:val="22"/>
                <w:lang w:eastAsia="en-US"/>
              </w:rPr>
            </w:pPr>
          </w:p>
          <w:p w14:paraId="3C405E31" w14:textId="77777777" w:rsidR="00746DF6" w:rsidRDefault="00746DF6">
            <w:pPr>
              <w:autoSpaceDE w:val="0"/>
              <w:autoSpaceDN w:val="0"/>
              <w:adjustRightInd w:val="0"/>
              <w:rPr>
                <w:rFonts w:cs="Arial"/>
                <w:szCs w:val="22"/>
                <w:lang w:eastAsia="en-US"/>
              </w:rPr>
            </w:pPr>
            <w:r>
              <w:rPr>
                <w:rFonts w:cs="Arial"/>
                <w:szCs w:val="22"/>
                <w:lang w:eastAsia="en-US"/>
              </w:rPr>
              <w:t xml:space="preserve">Cllr Woodley introduced LGA Head of Productivity Susan Attard who highlighted the work aimed at developing a package of support for efficiency, including a self-assessment tool and a range of resources and good practice. Members were invited to contribute to the gathering of best practice and to engage with the development of the content for the self-assessment tool as it is important this is developed by councils. </w:t>
            </w:r>
          </w:p>
          <w:p w14:paraId="0C6A5685" w14:textId="77777777" w:rsidR="00746DF6" w:rsidRDefault="00746DF6">
            <w:pPr>
              <w:autoSpaceDE w:val="0"/>
              <w:autoSpaceDN w:val="0"/>
              <w:adjustRightInd w:val="0"/>
              <w:rPr>
                <w:rFonts w:cs="Arial"/>
                <w:szCs w:val="22"/>
                <w:lang w:eastAsia="en-US"/>
              </w:rPr>
            </w:pPr>
          </w:p>
          <w:p w14:paraId="6685E230" w14:textId="77777777" w:rsidR="00746DF6" w:rsidRDefault="00746DF6">
            <w:pPr>
              <w:autoSpaceDE w:val="0"/>
              <w:autoSpaceDN w:val="0"/>
              <w:adjustRightInd w:val="0"/>
              <w:rPr>
                <w:rFonts w:cs="Arial"/>
                <w:szCs w:val="22"/>
                <w:lang w:eastAsia="en-US"/>
              </w:rPr>
            </w:pPr>
            <w:r>
              <w:rPr>
                <w:rFonts w:cs="Arial"/>
                <w:szCs w:val="22"/>
                <w:lang w:eastAsia="en-US"/>
              </w:rPr>
              <w:t xml:space="preserve">In the discussion that followed, the following points were raised: </w:t>
            </w:r>
            <w:r>
              <w:rPr>
                <w:rFonts w:cs="Arial"/>
                <w:szCs w:val="22"/>
                <w:lang w:eastAsia="en-US"/>
              </w:rPr>
              <w:br/>
            </w:r>
          </w:p>
          <w:p w14:paraId="39433C48" w14:textId="77777777" w:rsidR="00746DF6" w:rsidRDefault="00746DF6">
            <w:pPr>
              <w:pStyle w:val="ListParagraph"/>
              <w:numPr>
                <w:ilvl w:val="0"/>
                <w:numId w:val="12"/>
              </w:numPr>
              <w:autoSpaceDE w:val="0"/>
              <w:autoSpaceDN w:val="0"/>
              <w:adjustRightInd w:val="0"/>
              <w:rPr>
                <w:rFonts w:ascii="Arial" w:hAnsi="Arial" w:cs="Arial"/>
                <w:sz w:val="22"/>
                <w:szCs w:val="22"/>
                <w:lang w:eastAsia="en-US"/>
              </w:rPr>
            </w:pPr>
            <w:r>
              <w:rPr>
                <w:rFonts w:ascii="Arial" w:hAnsi="Arial" w:cs="Arial"/>
                <w:sz w:val="22"/>
                <w:szCs w:val="22"/>
                <w:lang w:eastAsia="en-US"/>
              </w:rPr>
              <w:t xml:space="preserve"> A question was raised whether there are sector wide statistics on how many councils can set up a direct debit to pay council tax and online payments. Members were informed that research was conducted a few years ago about transactional activities. </w:t>
            </w:r>
          </w:p>
          <w:p w14:paraId="191D04BE" w14:textId="77777777" w:rsidR="009B4409" w:rsidRDefault="009B4409" w:rsidP="009B4409">
            <w:pPr>
              <w:pStyle w:val="ListParagraph"/>
              <w:autoSpaceDE w:val="0"/>
              <w:autoSpaceDN w:val="0"/>
              <w:adjustRightInd w:val="0"/>
              <w:rPr>
                <w:rFonts w:ascii="Arial" w:hAnsi="Arial" w:cs="Arial"/>
                <w:sz w:val="22"/>
                <w:szCs w:val="22"/>
                <w:lang w:eastAsia="en-US"/>
              </w:rPr>
            </w:pPr>
          </w:p>
          <w:p w14:paraId="636C5EC3" w14:textId="77777777" w:rsidR="00746DF6" w:rsidRDefault="00746DF6">
            <w:pPr>
              <w:pStyle w:val="ListParagraph"/>
              <w:numPr>
                <w:ilvl w:val="0"/>
                <w:numId w:val="12"/>
              </w:numPr>
              <w:autoSpaceDE w:val="0"/>
              <w:autoSpaceDN w:val="0"/>
              <w:adjustRightInd w:val="0"/>
              <w:rPr>
                <w:rFonts w:ascii="Arial" w:hAnsi="Arial" w:cs="Arial"/>
                <w:sz w:val="22"/>
                <w:szCs w:val="22"/>
                <w:lang w:eastAsia="en-US"/>
              </w:rPr>
            </w:pPr>
            <w:r>
              <w:rPr>
                <w:rFonts w:ascii="Arial" w:hAnsi="Arial" w:cs="Arial"/>
                <w:sz w:val="22"/>
                <w:szCs w:val="22"/>
                <w:lang w:eastAsia="en-US"/>
              </w:rPr>
              <w:t xml:space="preserve">Views were expressed that Annex A’s ‘Summary of key outputs RAG rating’, needed an explanation to explain the rationale behind the chosen rating. </w:t>
            </w:r>
          </w:p>
          <w:p w14:paraId="31B9F08E" w14:textId="77777777" w:rsidR="009B4409" w:rsidRDefault="009B4409" w:rsidP="009B4409">
            <w:pPr>
              <w:pStyle w:val="ListParagraph"/>
              <w:autoSpaceDE w:val="0"/>
              <w:autoSpaceDN w:val="0"/>
              <w:adjustRightInd w:val="0"/>
              <w:rPr>
                <w:rFonts w:ascii="Arial" w:hAnsi="Arial" w:cs="Arial"/>
                <w:sz w:val="22"/>
                <w:szCs w:val="22"/>
                <w:lang w:eastAsia="en-US"/>
              </w:rPr>
            </w:pPr>
          </w:p>
          <w:p w14:paraId="4F7C390E" w14:textId="77777777" w:rsidR="00746DF6" w:rsidRDefault="00746DF6">
            <w:pPr>
              <w:pStyle w:val="ListParagraph"/>
              <w:numPr>
                <w:ilvl w:val="0"/>
                <w:numId w:val="12"/>
              </w:numPr>
              <w:autoSpaceDE w:val="0"/>
              <w:autoSpaceDN w:val="0"/>
              <w:adjustRightInd w:val="0"/>
              <w:rPr>
                <w:rFonts w:ascii="Arial" w:hAnsi="Arial" w:cs="Arial"/>
                <w:sz w:val="22"/>
                <w:szCs w:val="22"/>
                <w:lang w:eastAsia="en-US"/>
              </w:rPr>
            </w:pPr>
            <w:r>
              <w:rPr>
                <w:rFonts w:ascii="Arial" w:hAnsi="Arial" w:cs="Arial"/>
                <w:sz w:val="22"/>
                <w:szCs w:val="22"/>
                <w:lang w:eastAsia="en-US"/>
              </w:rPr>
              <w:t xml:space="preserve">A view was expressed that the use of the word ‘digital’ in Annex A does not differentiate between different types of ‘digital’ forms.  </w:t>
            </w:r>
          </w:p>
          <w:p w14:paraId="6BA59C3C" w14:textId="77777777" w:rsidR="00746DF6" w:rsidRDefault="00746DF6">
            <w:pPr>
              <w:autoSpaceDE w:val="0"/>
              <w:autoSpaceDN w:val="0"/>
              <w:adjustRightInd w:val="0"/>
              <w:rPr>
                <w:rFonts w:cs="Arial"/>
                <w:szCs w:val="22"/>
                <w:lang w:eastAsia="en-US"/>
              </w:rPr>
            </w:pPr>
          </w:p>
          <w:p w14:paraId="4B6794F2" w14:textId="77777777" w:rsidR="00746DF6" w:rsidRDefault="00746DF6">
            <w:pPr>
              <w:autoSpaceDE w:val="0"/>
              <w:autoSpaceDN w:val="0"/>
              <w:adjustRightInd w:val="0"/>
              <w:rPr>
                <w:rFonts w:cs="Arial"/>
                <w:b/>
                <w:szCs w:val="22"/>
                <w:lang w:eastAsia="en-US"/>
              </w:rPr>
            </w:pPr>
            <w:r>
              <w:rPr>
                <w:rFonts w:cs="Arial"/>
                <w:b/>
                <w:szCs w:val="22"/>
                <w:lang w:eastAsia="en-US"/>
              </w:rPr>
              <w:t>Decision:</w:t>
            </w:r>
            <w:r>
              <w:rPr>
                <w:rFonts w:cs="Arial"/>
                <w:b/>
                <w:szCs w:val="22"/>
                <w:lang w:eastAsia="en-US"/>
              </w:rPr>
              <w:br/>
            </w:r>
          </w:p>
          <w:p w14:paraId="5FC9D829" w14:textId="77777777" w:rsidR="00746DF6" w:rsidRDefault="00746DF6">
            <w:pPr>
              <w:pStyle w:val="ListParagraph"/>
              <w:numPr>
                <w:ilvl w:val="0"/>
                <w:numId w:val="12"/>
              </w:numPr>
              <w:autoSpaceDE w:val="0"/>
              <w:autoSpaceDN w:val="0"/>
              <w:adjustRightInd w:val="0"/>
              <w:rPr>
                <w:rFonts w:ascii="Arial" w:hAnsi="Arial" w:cs="Arial"/>
                <w:sz w:val="22"/>
                <w:szCs w:val="22"/>
                <w:lang w:eastAsia="en-US"/>
              </w:rPr>
            </w:pPr>
            <w:r>
              <w:rPr>
                <w:rFonts w:ascii="Arial" w:hAnsi="Arial" w:cs="Arial"/>
                <w:sz w:val="22"/>
                <w:szCs w:val="22"/>
                <w:lang w:eastAsia="en-US"/>
              </w:rPr>
              <w:t>Members noted the report.</w:t>
            </w:r>
          </w:p>
          <w:p w14:paraId="5D768B56" w14:textId="77777777" w:rsidR="00746DF6" w:rsidRDefault="00746DF6">
            <w:pPr>
              <w:autoSpaceDE w:val="0"/>
              <w:autoSpaceDN w:val="0"/>
              <w:adjustRightInd w:val="0"/>
              <w:rPr>
                <w:rFonts w:cs="Arial"/>
                <w:szCs w:val="22"/>
                <w:lang w:eastAsia="en-US"/>
              </w:rPr>
            </w:pPr>
          </w:p>
          <w:p w14:paraId="27CC5868" w14:textId="77777777" w:rsidR="00746DF6" w:rsidRDefault="00746DF6">
            <w:pPr>
              <w:autoSpaceDE w:val="0"/>
              <w:autoSpaceDN w:val="0"/>
              <w:adjustRightInd w:val="0"/>
              <w:rPr>
                <w:rFonts w:cs="Arial"/>
                <w:b/>
                <w:szCs w:val="22"/>
                <w:lang w:eastAsia="en-US"/>
              </w:rPr>
            </w:pPr>
            <w:r>
              <w:rPr>
                <w:rFonts w:cs="Arial"/>
                <w:b/>
                <w:szCs w:val="22"/>
                <w:lang w:eastAsia="en-US"/>
              </w:rPr>
              <w:t>Actions:</w:t>
            </w:r>
            <w:r>
              <w:rPr>
                <w:rFonts w:cs="Arial"/>
                <w:b/>
                <w:szCs w:val="22"/>
                <w:lang w:eastAsia="en-US"/>
              </w:rPr>
              <w:br/>
            </w:r>
          </w:p>
          <w:p w14:paraId="6568526A" w14:textId="77777777" w:rsidR="00746DF6" w:rsidRDefault="00746DF6">
            <w:pPr>
              <w:pStyle w:val="ListParagraph"/>
              <w:numPr>
                <w:ilvl w:val="0"/>
                <w:numId w:val="12"/>
              </w:numPr>
              <w:autoSpaceDE w:val="0"/>
              <w:autoSpaceDN w:val="0"/>
              <w:adjustRightInd w:val="0"/>
              <w:rPr>
                <w:rFonts w:ascii="Arial" w:hAnsi="Arial" w:cs="Arial"/>
                <w:sz w:val="22"/>
                <w:szCs w:val="22"/>
                <w:lang w:eastAsia="en-US"/>
              </w:rPr>
            </w:pPr>
            <w:r>
              <w:rPr>
                <w:rFonts w:ascii="Arial" w:hAnsi="Arial" w:cs="Arial"/>
                <w:sz w:val="22"/>
                <w:szCs w:val="22"/>
                <w:lang w:eastAsia="en-US"/>
              </w:rPr>
              <w:t xml:space="preserve">Future reports to explain the RAG rating in Annex A and provide more details to enable a better understanding of the use of the term ‘digital’.  </w:t>
            </w:r>
          </w:p>
          <w:p w14:paraId="6E2E9508" w14:textId="77777777" w:rsidR="00746DF6" w:rsidRDefault="00746DF6">
            <w:pPr>
              <w:autoSpaceDE w:val="0"/>
              <w:autoSpaceDN w:val="0"/>
              <w:adjustRightInd w:val="0"/>
              <w:ind w:left="360"/>
              <w:rPr>
                <w:rFonts w:cs="Arial"/>
                <w:color w:val="FF0000"/>
                <w:szCs w:val="22"/>
                <w:lang w:eastAsia="en-US"/>
              </w:rPr>
            </w:pPr>
          </w:p>
          <w:p w14:paraId="0C183CA9" w14:textId="77777777" w:rsidR="00746DF6" w:rsidRPr="0030558B" w:rsidRDefault="00746DF6" w:rsidP="00746DF6">
            <w:pPr>
              <w:widowControl w:val="0"/>
            </w:pPr>
          </w:p>
        </w:tc>
        <w:tc>
          <w:tcPr>
            <w:tcW w:w="1584" w:type="dxa"/>
          </w:tcPr>
          <w:p w14:paraId="18DBD07A" w14:textId="77777777" w:rsidR="00746DF6" w:rsidRPr="002F7636" w:rsidRDefault="00746DF6" w:rsidP="00746DF6">
            <w:pPr>
              <w:widowControl w:val="0"/>
              <w:jc w:val="right"/>
              <w:rPr>
                <w:bCs/>
              </w:rPr>
            </w:pPr>
          </w:p>
        </w:tc>
      </w:tr>
    </w:tbl>
    <w:p w14:paraId="0BAF8477" w14:textId="77777777" w:rsidR="00746DF6" w:rsidRDefault="00746DF6">
      <w:pPr>
        <w:rPr>
          <w:vanish/>
        </w:rPr>
      </w:pPr>
      <w:r>
        <w:rPr>
          <w:vanish/>
        </w:rPr>
        <w:lastRenderedPageBreak/>
        <w:t>&lt;/AI6&gt;</w:t>
      </w:r>
    </w:p>
    <w:p w14:paraId="67798B77" w14:textId="77777777" w:rsidR="00746DF6" w:rsidRDefault="00746DF6">
      <w:pPr>
        <w:rPr>
          <w:vanish/>
        </w:rPr>
      </w:pPr>
      <w:r>
        <w:rPr>
          <w:vanish/>
        </w:rPr>
        <w:t>&lt;AI7&gt;</w:t>
      </w:r>
    </w:p>
    <w:tbl>
      <w:tblPr>
        <w:tblW w:w="0" w:type="auto"/>
        <w:tblInd w:w="-720" w:type="dxa"/>
        <w:tblLayout w:type="fixed"/>
        <w:tblCellMar>
          <w:top w:w="115" w:type="dxa"/>
          <w:left w:w="115" w:type="dxa"/>
          <w:right w:w="115" w:type="dxa"/>
        </w:tblCellMar>
        <w:tblLook w:val="0000" w:firstRow="0" w:lastRow="0" w:firstColumn="0" w:lastColumn="0" w:noHBand="0" w:noVBand="0"/>
      </w:tblPr>
      <w:tblGrid>
        <w:gridCol w:w="720"/>
        <w:gridCol w:w="7488"/>
        <w:gridCol w:w="1584"/>
      </w:tblGrid>
      <w:tr w:rsidR="00746DF6" w:rsidRPr="001E126B" w14:paraId="4F20D124" w14:textId="77777777" w:rsidTr="00746DF6">
        <w:tc>
          <w:tcPr>
            <w:tcW w:w="720" w:type="dxa"/>
          </w:tcPr>
          <w:p w14:paraId="3CE843F3" w14:textId="77777777" w:rsidR="00746DF6" w:rsidRPr="006A5FCC" w:rsidRDefault="00746DF6" w:rsidP="00746DF6">
            <w:pPr>
              <w:numPr>
                <w:ilvl w:val="0"/>
                <w:numId w:val="14"/>
              </w:numPr>
              <w:ind w:left="560"/>
              <w:rPr>
                <w:szCs w:val="22"/>
              </w:rPr>
            </w:pPr>
            <w:r>
              <w:rPr>
                <w:szCs w:val="22"/>
                <w:bdr w:val="nil"/>
              </w:rPr>
              <w:t xml:space="preserve"> </w:t>
            </w:r>
          </w:p>
        </w:tc>
        <w:tc>
          <w:tcPr>
            <w:tcW w:w="7488" w:type="dxa"/>
          </w:tcPr>
          <w:p w14:paraId="35839473" w14:textId="77777777" w:rsidR="00746DF6" w:rsidRDefault="00746DF6" w:rsidP="00746DF6">
            <w:pPr>
              <w:widowControl w:val="0"/>
              <w:rPr>
                <w:rFonts w:ascii="Arial Bold" w:hAnsi="Arial Bold"/>
                <w:b/>
                <w:szCs w:val="22"/>
              </w:rPr>
            </w:pPr>
            <w:r>
              <w:rPr>
                <w:rFonts w:ascii="Arial Bold" w:hAnsi="Arial Bold"/>
                <w:b/>
                <w:szCs w:val="22"/>
                <w:bdr w:val="nil"/>
              </w:rPr>
              <w:t>RAND</w:t>
            </w:r>
          </w:p>
          <w:p w14:paraId="13E2CB15" w14:textId="77777777" w:rsidR="00746DF6" w:rsidRPr="00CE3DD7" w:rsidRDefault="00746DF6" w:rsidP="00746DF6">
            <w:pPr>
              <w:widowControl w:val="0"/>
              <w:rPr>
                <w:rFonts w:ascii="Arial Bold" w:hAnsi="Arial Bold"/>
                <w:b/>
              </w:rPr>
            </w:pPr>
            <w:r w:rsidRPr="00CE3DD7">
              <w:rPr>
                <w:rFonts w:ascii="Arial Bold" w:hAnsi="Arial Bold"/>
                <w:b/>
              </w:rPr>
              <w:t xml:space="preserve"> </w:t>
            </w:r>
          </w:p>
        </w:tc>
        <w:tc>
          <w:tcPr>
            <w:tcW w:w="1584" w:type="dxa"/>
          </w:tcPr>
          <w:p w14:paraId="7E95AD28" w14:textId="77777777" w:rsidR="00746DF6" w:rsidRPr="001E126B" w:rsidRDefault="00746DF6" w:rsidP="00746DF6">
            <w:pPr>
              <w:widowControl w:val="0"/>
              <w:rPr>
                <w:bCs/>
              </w:rPr>
            </w:pPr>
          </w:p>
        </w:tc>
      </w:tr>
      <w:tr w:rsidR="00746DF6" w:rsidRPr="002F7636" w14:paraId="214B0864" w14:textId="77777777" w:rsidTr="00746DF6">
        <w:tc>
          <w:tcPr>
            <w:tcW w:w="720" w:type="dxa"/>
          </w:tcPr>
          <w:p w14:paraId="3904246D" w14:textId="77777777" w:rsidR="00746DF6" w:rsidRDefault="00746DF6" w:rsidP="00746DF6"/>
        </w:tc>
        <w:tc>
          <w:tcPr>
            <w:tcW w:w="7488" w:type="dxa"/>
          </w:tcPr>
          <w:p w14:paraId="6EF634F9" w14:textId="77777777" w:rsidR="00746DF6" w:rsidRDefault="00746DF6"/>
          <w:p w14:paraId="765B2A51" w14:textId="77777777" w:rsidR="00746DF6" w:rsidRDefault="00746DF6">
            <w:pPr>
              <w:autoSpaceDE w:val="0"/>
              <w:autoSpaceDN w:val="0"/>
              <w:adjustRightInd w:val="0"/>
              <w:rPr>
                <w:rFonts w:eastAsia="Calibri" w:cs="Arial"/>
                <w:szCs w:val="22"/>
                <w:lang w:eastAsia="en-US"/>
              </w:rPr>
            </w:pPr>
            <w:r>
              <w:rPr>
                <w:rFonts w:eastAsia="Calibri" w:cs="Arial"/>
                <w:szCs w:val="22"/>
                <w:lang w:eastAsia="en-US"/>
              </w:rPr>
              <w:t>The Chairman welcomed and introduced Nathan Ryan from RAND</w:t>
            </w:r>
          </w:p>
          <w:p w14:paraId="22735AFE" w14:textId="77777777" w:rsidR="00746DF6" w:rsidRDefault="00746DF6">
            <w:pPr>
              <w:autoSpaceDE w:val="0"/>
              <w:autoSpaceDN w:val="0"/>
              <w:adjustRightInd w:val="0"/>
              <w:rPr>
                <w:rFonts w:eastAsia="Calibri" w:cs="Arial"/>
                <w:szCs w:val="22"/>
                <w:lang w:eastAsia="en-US"/>
              </w:rPr>
            </w:pPr>
            <w:r>
              <w:rPr>
                <w:rFonts w:eastAsia="Calibri" w:cs="Arial"/>
                <w:szCs w:val="22"/>
                <w:lang w:eastAsia="en-US"/>
              </w:rPr>
              <w:t>Europe to the Board to highlight the key findings from the recent stocktake</w:t>
            </w:r>
          </w:p>
          <w:p w14:paraId="3E76759A" w14:textId="77777777" w:rsidR="00746DF6" w:rsidRDefault="00746DF6">
            <w:pPr>
              <w:autoSpaceDE w:val="0"/>
              <w:autoSpaceDN w:val="0"/>
              <w:adjustRightInd w:val="0"/>
              <w:rPr>
                <w:rFonts w:eastAsia="Calibri" w:cs="Arial"/>
                <w:szCs w:val="22"/>
                <w:lang w:eastAsia="en-US"/>
              </w:rPr>
            </w:pPr>
            <w:r>
              <w:rPr>
                <w:rFonts w:eastAsia="Calibri" w:cs="Arial"/>
                <w:szCs w:val="22"/>
                <w:lang w:eastAsia="en-US"/>
              </w:rPr>
              <w:t>designed to capture councils’ cyber security arrangements - identifying</w:t>
            </w:r>
          </w:p>
          <w:p w14:paraId="618A58AE" w14:textId="77777777" w:rsidR="00746DF6" w:rsidRDefault="00746DF6">
            <w:pPr>
              <w:autoSpaceDE w:val="0"/>
              <w:autoSpaceDN w:val="0"/>
              <w:adjustRightInd w:val="0"/>
              <w:rPr>
                <w:rFonts w:eastAsia="Calibri" w:cs="Arial"/>
                <w:szCs w:val="22"/>
                <w:lang w:eastAsia="en-US"/>
              </w:rPr>
            </w:pPr>
            <w:r>
              <w:rPr>
                <w:rFonts w:eastAsia="Calibri" w:cs="Arial"/>
                <w:szCs w:val="22"/>
                <w:lang w:eastAsia="en-US"/>
              </w:rPr>
              <w:t>risks as well as good practice.</w:t>
            </w:r>
          </w:p>
          <w:p w14:paraId="1378ECD8" w14:textId="77777777" w:rsidR="00746DF6" w:rsidRDefault="00746DF6">
            <w:pPr>
              <w:autoSpaceDE w:val="0"/>
              <w:autoSpaceDN w:val="0"/>
              <w:adjustRightInd w:val="0"/>
              <w:rPr>
                <w:rFonts w:eastAsia="Calibri" w:cs="Arial"/>
                <w:szCs w:val="22"/>
                <w:lang w:eastAsia="en-US"/>
              </w:rPr>
            </w:pPr>
          </w:p>
          <w:p w14:paraId="2122E7F2" w14:textId="77777777" w:rsidR="00746DF6" w:rsidRDefault="00746DF6">
            <w:pPr>
              <w:autoSpaceDE w:val="0"/>
              <w:autoSpaceDN w:val="0"/>
              <w:adjustRightInd w:val="0"/>
              <w:rPr>
                <w:rFonts w:eastAsia="Calibri" w:cs="Arial"/>
                <w:szCs w:val="22"/>
                <w:lang w:eastAsia="en-US"/>
              </w:rPr>
            </w:pPr>
            <w:r>
              <w:rPr>
                <w:rFonts w:eastAsia="Calibri" w:cs="Arial"/>
                <w:szCs w:val="22"/>
                <w:lang w:eastAsia="en-US"/>
              </w:rPr>
              <w:t>It was also explained that the overall stocktake structure asked 63</w:t>
            </w:r>
          </w:p>
          <w:p w14:paraId="532901B5" w14:textId="77777777" w:rsidR="00746DF6" w:rsidRDefault="00746DF6">
            <w:pPr>
              <w:autoSpaceDE w:val="0"/>
              <w:autoSpaceDN w:val="0"/>
              <w:adjustRightInd w:val="0"/>
              <w:rPr>
                <w:rFonts w:eastAsia="Calibri" w:cs="Arial"/>
                <w:szCs w:val="22"/>
                <w:lang w:eastAsia="en-US"/>
              </w:rPr>
            </w:pPr>
            <w:r>
              <w:rPr>
                <w:rFonts w:eastAsia="Calibri" w:cs="Arial"/>
                <w:szCs w:val="22"/>
                <w:lang w:eastAsia="en-US"/>
              </w:rPr>
              <w:t>questions, which were divided into five main categories – with variations in</w:t>
            </w:r>
          </w:p>
          <w:p w14:paraId="673371F1" w14:textId="77777777" w:rsidR="00746DF6" w:rsidRDefault="00746DF6">
            <w:pPr>
              <w:autoSpaceDE w:val="0"/>
              <w:autoSpaceDN w:val="0"/>
              <w:adjustRightInd w:val="0"/>
              <w:rPr>
                <w:rFonts w:eastAsia="Calibri" w:cs="Arial"/>
                <w:szCs w:val="22"/>
                <w:lang w:eastAsia="en-US"/>
              </w:rPr>
            </w:pPr>
            <w:r>
              <w:rPr>
                <w:rFonts w:eastAsia="Calibri" w:cs="Arial"/>
                <w:szCs w:val="22"/>
                <w:lang w:eastAsia="en-US"/>
              </w:rPr>
              <w:t>importance - which is reflected in the findings: leadership, governance,</w:t>
            </w:r>
          </w:p>
          <w:p w14:paraId="3BA707B0" w14:textId="77777777" w:rsidR="00746DF6" w:rsidRDefault="00746DF6">
            <w:pPr>
              <w:autoSpaceDE w:val="0"/>
              <w:autoSpaceDN w:val="0"/>
              <w:adjustRightInd w:val="0"/>
              <w:rPr>
                <w:rFonts w:eastAsia="Calibri" w:cs="Arial"/>
                <w:szCs w:val="22"/>
                <w:lang w:eastAsia="en-US"/>
              </w:rPr>
            </w:pPr>
            <w:r>
              <w:rPr>
                <w:rFonts w:eastAsia="Calibri" w:cs="Arial"/>
                <w:szCs w:val="22"/>
                <w:lang w:eastAsia="en-US"/>
              </w:rPr>
              <w:t xml:space="preserve">partnerships, technology and training. </w:t>
            </w:r>
          </w:p>
          <w:p w14:paraId="11DEBC50" w14:textId="77777777" w:rsidR="00746DF6" w:rsidRDefault="00746DF6">
            <w:pPr>
              <w:autoSpaceDE w:val="0"/>
              <w:autoSpaceDN w:val="0"/>
              <w:adjustRightInd w:val="0"/>
              <w:rPr>
                <w:rFonts w:eastAsia="Calibri" w:cs="Arial"/>
                <w:szCs w:val="22"/>
                <w:lang w:eastAsia="en-US"/>
              </w:rPr>
            </w:pPr>
          </w:p>
          <w:p w14:paraId="28EB0695" w14:textId="318DAE20" w:rsidR="00746DF6" w:rsidRDefault="00746DF6">
            <w:pPr>
              <w:autoSpaceDE w:val="0"/>
              <w:autoSpaceDN w:val="0"/>
              <w:adjustRightInd w:val="0"/>
              <w:rPr>
                <w:rFonts w:eastAsia="Calibri" w:cs="Arial"/>
                <w:szCs w:val="22"/>
                <w:lang w:eastAsia="en-US"/>
              </w:rPr>
            </w:pPr>
            <w:r>
              <w:rPr>
                <w:rFonts w:eastAsia="Calibri" w:cs="Arial"/>
                <w:szCs w:val="22"/>
                <w:lang w:eastAsia="en-US"/>
              </w:rPr>
              <w:t xml:space="preserve">Members noted that there was a 100 per cent response rate from all pilot councils taking part for </w:t>
            </w:r>
            <w:r w:rsidR="009B4409">
              <w:rPr>
                <w:rFonts w:eastAsia="Calibri" w:cs="Arial"/>
                <w:szCs w:val="22"/>
                <w:lang w:eastAsia="en-US"/>
              </w:rPr>
              <w:t>this project</w:t>
            </w:r>
            <w:r>
              <w:rPr>
                <w:rFonts w:eastAsia="Calibri" w:cs="Arial"/>
                <w:szCs w:val="22"/>
                <w:lang w:eastAsia="en-US"/>
              </w:rPr>
              <w:t xml:space="preserve"> and the Board thanked officers for their work to secure this.</w:t>
            </w:r>
          </w:p>
          <w:p w14:paraId="5B683A79" w14:textId="77777777" w:rsidR="00746DF6" w:rsidRDefault="00746DF6">
            <w:pPr>
              <w:autoSpaceDE w:val="0"/>
              <w:autoSpaceDN w:val="0"/>
              <w:adjustRightInd w:val="0"/>
              <w:rPr>
                <w:rFonts w:eastAsia="Calibri" w:cs="Arial"/>
                <w:szCs w:val="22"/>
                <w:lang w:eastAsia="en-US"/>
              </w:rPr>
            </w:pPr>
            <w:r>
              <w:rPr>
                <w:rFonts w:eastAsia="Calibri" w:cs="Arial"/>
                <w:szCs w:val="22"/>
                <w:lang w:eastAsia="en-US"/>
              </w:rPr>
              <w:t>In the presentation, a RAG (Red/Amber/Green) “rating” had been used to</w:t>
            </w:r>
          </w:p>
          <w:p w14:paraId="48982493" w14:textId="77777777" w:rsidR="00746DF6" w:rsidRDefault="00746DF6">
            <w:pPr>
              <w:autoSpaceDE w:val="0"/>
              <w:autoSpaceDN w:val="0"/>
              <w:adjustRightInd w:val="0"/>
              <w:rPr>
                <w:rFonts w:eastAsia="Calibri" w:cs="Arial"/>
                <w:szCs w:val="22"/>
                <w:lang w:eastAsia="en-US"/>
              </w:rPr>
            </w:pPr>
            <w:r>
              <w:rPr>
                <w:rFonts w:eastAsia="Calibri" w:cs="Arial"/>
                <w:szCs w:val="22"/>
                <w:lang w:eastAsia="en-US"/>
              </w:rPr>
              <w:lastRenderedPageBreak/>
              <w:t>present the appropriate breakdown of scores for each council. Findings</w:t>
            </w:r>
          </w:p>
          <w:p w14:paraId="0FBFF578" w14:textId="77777777" w:rsidR="00746DF6" w:rsidRDefault="00746DF6">
            <w:pPr>
              <w:autoSpaceDE w:val="0"/>
              <w:autoSpaceDN w:val="0"/>
              <w:adjustRightInd w:val="0"/>
              <w:rPr>
                <w:rFonts w:eastAsia="Calibri" w:cs="Arial"/>
                <w:szCs w:val="22"/>
                <w:lang w:eastAsia="en-US"/>
              </w:rPr>
            </w:pPr>
            <w:r>
              <w:rPr>
                <w:rFonts w:eastAsia="Calibri" w:cs="Arial"/>
                <w:szCs w:val="22"/>
                <w:lang w:eastAsia="en-US"/>
              </w:rPr>
              <w:t>showed that the overall RAG rating displayed 90 per cent of councils</w:t>
            </w:r>
          </w:p>
          <w:p w14:paraId="5238BCCE" w14:textId="77777777" w:rsidR="00746DF6" w:rsidRDefault="00746DF6">
            <w:pPr>
              <w:autoSpaceDE w:val="0"/>
              <w:autoSpaceDN w:val="0"/>
              <w:adjustRightInd w:val="0"/>
              <w:rPr>
                <w:rFonts w:eastAsia="Calibri" w:cs="Arial"/>
                <w:szCs w:val="22"/>
                <w:lang w:eastAsia="en-US"/>
              </w:rPr>
            </w:pPr>
            <w:r>
              <w:rPr>
                <w:rFonts w:eastAsia="Calibri" w:cs="Arial"/>
                <w:szCs w:val="22"/>
                <w:lang w:eastAsia="en-US"/>
              </w:rPr>
              <w:t>scored in the Amber section, four per cent in the Green section and seven</w:t>
            </w:r>
          </w:p>
          <w:p w14:paraId="65B01E39" w14:textId="5F1669A1" w:rsidR="00746DF6" w:rsidRDefault="009B4409">
            <w:pPr>
              <w:autoSpaceDE w:val="0"/>
              <w:autoSpaceDN w:val="0"/>
              <w:adjustRightInd w:val="0"/>
              <w:rPr>
                <w:rFonts w:eastAsia="Calibri" w:cs="Arial"/>
                <w:szCs w:val="22"/>
                <w:lang w:eastAsia="en-US"/>
              </w:rPr>
            </w:pPr>
            <w:r>
              <w:rPr>
                <w:rFonts w:eastAsia="Calibri" w:cs="Arial"/>
                <w:szCs w:val="22"/>
                <w:lang w:eastAsia="en-US"/>
              </w:rPr>
              <w:t>per</w:t>
            </w:r>
            <w:r w:rsidR="00746DF6">
              <w:rPr>
                <w:rFonts w:eastAsia="Calibri" w:cs="Arial"/>
                <w:szCs w:val="22"/>
                <w:lang w:eastAsia="en-US"/>
              </w:rPr>
              <w:t xml:space="preserve"> cent in the Red section.</w:t>
            </w:r>
          </w:p>
          <w:p w14:paraId="3084666C" w14:textId="77777777" w:rsidR="00746DF6" w:rsidRDefault="00746DF6">
            <w:pPr>
              <w:autoSpaceDE w:val="0"/>
              <w:autoSpaceDN w:val="0"/>
              <w:adjustRightInd w:val="0"/>
              <w:rPr>
                <w:rFonts w:eastAsia="Calibri" w:cs="Arial"/>
                <w:szCs w:val="22"/>
                <w:lang w:eastAsia="en-US"/>
              </w:rPr>
            </w:pPr>
          </w:p>
          <w:p w14:paraId="6259FE6C" w14:textId="77777777" w:rsidR="00746DF6" w:rsidRDefault="00746DF6">
            <w:pPr>
              <w:autoSpaceDE w:val="0"/>
              <w:autoSpaceDN w:val="0"/>
              <w:adjustRightInd w:val="0"/>
              <w:rPr>
                <w:rFonts w:eastAsia="Calibri" w:cs="Arial"/>
                <w:szCs w:val="22"/>
                <w:lang w:eastAsia="en-US"/>
              </w:rPr>
            </w:pPr>
            <w:r>
              <w:rPr>
                <w:rFonts w:eastAsia="Calibri" w:cs="Arial"/>
                <w:szCs w:val="22"/>
                <w:lang w:eastAsia="en-US"/>
              </w:rPr>
              <w:t>Siobhan Coughlan, Programme Manager (Productivity), thanked Nathan</w:t>
            </w:r>
          </w:p>
          <w:p w14:paraId="31825020" w14:textId="77777777" w:rsidR="00746DF6" w:rsidRDefault="00746DF6">
            <w:pPr>
              <w:autoSpaceDE w:val="0"/>
              <w:autoSpaceDN w:val="0"/>
              <w:adjustRightInd w:val="0"/>
              <w:rPr>
                <w:rFonts w:eastAsia="Calibri" w:cs="Arial"/>
                <w:szCs w:val="22"/>
                <w:lang w:eastAsia="en-US"/>
              </w:rPr>
            </w:pPr>
            <w:r>
              <w:rPr>
                <w:rFonts w:eastAsia="Calibri" w:cs="Arial"/>
                <w:szCs w:val="22"/>
                <w:lang w:eastAsia="en-US"/>
              </w:rPr>
              <w:t>for presenting to the Board and stated that the findings presented a good</w:t>
            </w:r>
          </w:p>
          <w:p w14:paraId="591A0377" w14:textId="62BE1AD6" w:rsidR="00746DF6" w:rsidRDefault="00746DF6">
            <w:pPr>
              <w:autoSpaceDE w:val="0"/>
              <w:autoSpaceDN w:val="0"/>
              <w:adjustRightInd w:val="0"/>
              <w:rPr>
                <w:rFonts w:eastAsia="Calibri" w:cs="Arial"/>
                <w:szCs w:val="22"/>
                <w:lang w:eastAsia="en-US"/>
              </w:rPr>
            </w:pPr>
            <w:r>
              <w:rPr>
                <w:rFonts w:eastAsia="Calibri" w:cs="Arial"/>
                <w:szCs w:val="22"/>
                <w:lang w:eastAsia="en-US"/>
              </w:rPr>
              <w:t>focus point for the LGA’s improvement work to go forward. Councils who</w:t>
            </w:r>
            <w:r w:rsidR="009B4409">
              <w:rPr>
                <w:rFonts w:eastAsia="Calibri" w:cs="Arial"/>
                <w:szCs w:val="22"/>
                <w:lang w:eastAsia="en-US"/>
              </w:rPr>
              <w:t xml:space="preserve"> </w:t>
            </w:r>
            <w:r>
              <w:rPr>
                <w:rFonts w:eastAsia="Calibri" w:cs="Arial"/>
                <w:szCs w:val="22"/>
                <w:lang w:eastAsia="en-US"/>
              </w:rPr>
              <w:t>are on the lower end of the RAG rating have been contacted and offered</w:t>
            </w:r>
            <w:r w:rsidR="009B4409">
              <w:rPr>
                <w:rFonts w:eastAsia="Calibri" w:cs="Arial"/>
                <w:szCs w:val="22"/>
                <w:lang w:eastAsia="en-US"/>
              </w:rPr>
              <w:t xml:space="preserve"> </w:t>
            </w:r>
            <w:r>
              <w:rPr>
                <w:rFonts w:eastAsia="Calibri" w:cs="Arial"/>
                <w:szCs w:val="22"/>
                <w:lang w:eastAsia="en-US"/>
              </w:rPr>
              <w:t>support to discuss the wider picture and identify how to progress and liaise</w:t>
            </w:r>
            <w:r w:rsidR="009B4409">
              <w:rPr>
                <w:rFonts w:eastAsia="Calibri" w:cs="Arial"/>
                <w:szCs w:val="22"/>
                <w:lang w:eastAsia="en-US"/>
              </w:rPr>
              <w:t xml:space="preserve"> </w:t>
            </w:r>
            <w:r>
              <w:rPr>
                <w:rFonts w:eastAsia="Calibri" w:cs="Arial"/>
                <w:szCs w:val="22"/>
                <w:lang w:eastAsia="en-US"/>
              </w:rPr>
              <w:t>with the LGA. Councils are also being given the opportunity to bid for the</w:t>
            </w:r>
            <w:r w:rsidR="009B4409">
              <w:rPr>
                <w:rFonts w:eastAsia="Calibri" w:cs="Arial"/>
                <w:szCs w:val="22"/>
                <w:lang w:eastAsia="en-US"/>
              </w:rPr>
              <w:t xml:space="preserve"> </w:t>
            </w:r>
            <w:r>
              <w:rPr>
                <w:rFonts w:eastAsia="Calibri" w:cs="Arial"/>
                <w:szCs w:val="22"/>
                <w:lang w:eastAsia="en-US"/>
              </w:rPr>
              <w:t>Grant of £1 million to address specific issues, deadline for first round is</w:t>
            </w:r>
            <w:r w:rsidR="009B4409">
              <w:rPr>
                <w:rFonts w:eastAsia="Calibri" w:cs="Arial"/>
                <w:szCs w:val="22"/>
                <w:lang w:eastAsia="en-US"/>
              </w:rPr>
              <w:t xml:space="preserve"> </w:t>
            </w:r>
            <w:r>
              <w:rPr>
                <w:rFonts w:eastAsia="Calibri" w:cs="Arial"/>
                <w:szCs w:val="22"/>
                <w:lang w:eastAsia="en-US"/>
              </w:rPr>
              <w:t>November 2018. The next round of bidding will be January 2019.</w:t>
            </w:r>
          </w:p>
          <w:p w14:paraId="233E4123" w14:textId="77777777" w:rsidR="009B4409" w:rsidRDefault="009B4409">
            <w:pPr>
              <w:autoSpaceDE w:val="0"/>
              <w:autoSpaceDN w:val="0"/>
              <w:adjustRightInd w:val="0"/>
              <w:rPr>
                <w:rFonts w:eastAsia="Calibri" w:cs="Arial"/>
                <w:szCs w:val="22"/>
                <w:lang w:eastAsia="en-US"/>
              </w:rPr>
            </w:pPr>
          </w:p>
          <w:p w14:paraId="5603D341" w14:textId="77777777" w:rsidR="00746DF6" w:rsidRDefault="00746DF6">
            <w:pPr>
              <w:autoSpaceDE w:val="0"/>
              <w:autoSpaceDN w:val="0"/>
              <w:adjustRightInd w:val="0"/>
              <w:rPr>
                <w:rFonts w:eastAsia="Calibri" w:cs="Arial"/>
                <w:szCs w:val="22"/>
                <w:lang w:eastAsia="en-US"/>
              </w:rPr>
            </w:pPr>
            <w:r>
              <w:rPr>
                <w:rFonts w:eastAsia="Calibri" w:cs="Arial"/>
                <w:szCs w:val="22"/>
                <w:lang w:eastAsia="en-US"/>
              </w:rPr>
              <w:t>The Board supported the idea that Council leaders need to understand</w:t>
            </w:r>
          </w:p>
          <w:p w14:paraId="6BCC5B72" w14:textId="77777777" w:rsidR="00746DF6" w:rsidRDefault="00746DF6">
            <w:pPr>
              <w:autoSpaceDE w:val="0"/>
              <w:autoSpaceDN w:val="0"/>
              <w:adjustRightInd w:val="0"/>
              <w:rPr>
                <w:rFonts w:eastAsia="Calibri" w:cs="Arial"/>
                <w:szCs w:val="22"/>
                <w:lang w:eastAsia="en-US"/>
              </w:rPr>
            </w:pPr>
            <w:r>
              <w:rPr>
                <w:rFonts w:eastAsia="Calibri" w:cs="Arial"/>
                <w:szCs w:val="22"/>
                <w:lang w:eastAsia="en-US"/>
              </w:rPr>
              <w:t>their RAG rating and get a breakdown of their results from the findings so</w:t>
            </w:r>
          </w:p>
          <w:p w14:paraId="19DD27C4" w14:textId="77777777" w:rsidR="00746DF6" w:rsidRDefault="00746DF6">
            <w:pPr>
              <w:autoSpaceDE w:val="0"/>
              <w:autoSpaceDN w:val="0"/>
              <w:adjustRightInd w:val="0"/>
              <w:rPr>
                <w:rFonts w:eastAsia="Calibri" w:cs="Arial"/>
                <w:szCs w:val="22"/>
                <w:lang w:eastAsia="en-US"/>
              </w:rPr>
            </w:pPr>
            <w:r>
              <w:rPr>
                <w:rFonts w:eastAsia="Calibri" w:cs="Arial"/>
                <w:szCs w:val="22"/>
                <w:lang w:eastAsia="en-US"/>
              </w:rPr>
              <w:t>that they can hold their Chief Executives accountable and provide</w:t>
            </w:r>
          </w:p>
          <w:p w14:paraId="544B4DB6" w14:textId="77777777" w:rsidR="00746DF6" w:rsidRDefault="00746DF6">
            <w:pPr>
              <w:autoSpaceDE w:val="0"/>
              <w:autoSpaceDN w:val="0"/>
              <w:adjustRightInd w:val="0"/>
              <w:rPr>
                <w:rFonts w:eastAsia="Calibri" w:cs="Arial"/>
                <w:szCs w:val="22"/>
                <w:lang w:eastAsia="en-US"/>
              </w:rPr>
            </w:pPr>
            <w:r>
              <w:rPr>
                <w:rFonts w:eastAsia="Calibri" w:cs="Arial"/>
                <w:szCs w:val="22"/>
                <w:lang w:eastAsia="en-US"/>
              </w:rPr>
              <w:t>constructive feedback.</w:t>
            </w:r>
          </w:p>
          <w:p w14:paraId="67F13234" w14:textId="77777777" w:rsidR="00746DF6" w:rsidRDefault="00746DF6">
            <w:pPr>
              <w:autoSpaceDE w:val="0"/>
              <w:autoSpaceDN w:val="0"/>
              <w:adjustRightInd w:val="0"/>
              <w:rPr>
                <w:rFonts w:eastAsia="Calibri" w:cs="Arial"/>
                <w:szCs w:val="22"/>
                <w:lang w:eastAsia="en-US"/>
              </w:rPr>
            </w:pPr>
          </w:p>
          <w:p w14:paraId="2B1FF518" w14:textId="77777777" w:rsidR="00746DF6" w:rsidRDefault="00746DF6">
            <w:pPr>
              <w:autoSpaceDE w:val="0"/>
              <w:autoSpaceDN w:val="0"/>
              <w:adjustRightInd w:val="0"/>
              <w:rPr>
                <w:rFonts w:eastAsia="Calibri" w:cs="Arial"/>
                <w:b/>
                <w:szCs w:val="22"/>
                <w:lang w:eastAsia="en-US"/>
              </w:rPr>
            </w:pPr>
            <w:r>
              <w:rPr>
                <w:rFonts w:eastAsia="Calibri" w:cs="Arial"/>
                <w:b/>
                <w:szCs w:val="22"/>
                <w:lang w:eastAsia="en-US"/>
              </w:rPr>
              <w:t>Decision:</w:t>
            </w:r>
          </w:p>
          <w:p w14:paraId="040A6B65" w14:textId="77777777" w:rsidR="00746DF6" w:rsidRDefault="00746DF6">
            <w:pPr>
              <w:autoSpaceDE w:val="0"/>
              <w:autoSpaceDN w:val="0"/>
              <w:adjustRightInd w:val="0"/>
              <w:rPr>
                <w:rFonts w:eastAsia="Calibri" w:cs="Arial"/>
                <w:szCs w:val="22"/>
                <w:lang w:eastAsia="en-US"/>
              </w:rPr>
            </w:pPr>
          </w:p>
          <w:p w14:paraId="1EC6B4B8" w14:textId="77777777" w:rsidR="00746DF6" w:rsidRDefault="00746DF6">
            <w:pPr>
              <w:autoSpaceDE w:val="0"/>
              <w:autoSpaceDN w:val="0"/>
              <w:adjustRightInd w:val="0"/>
              <w:rPr>
                <w:rFonts w:eastAsia="Calibri" w:cs="Arial"/>
                <w:szCs w:val="22"/>
                <w:lang w:eastAsia="en-US"/>
              </w:rPr>
            </w:pPr>
            <w:r>
              <w:rPr>
                <w:rFonts w:eastAsia="Calibri" w:cs="Arial"/>
                <w:szCs w:val="22"/>
                <w:lang w:eastAsia="en-US"/>
              </w:rPr>
              <w:t>The Improvement and Innovation Board:</w:t>
            </w:r>
          </w:p>
          <w:p w14:paraId="523AFCD6" w14:textId="77777777" w:rsidR="009B4409" w:rsidRDefault="009B4409">
            <w:pPr>
              <w:autoSpaceDE w:val="0"/>
              <w:autoSpaceDN w:val="0"/>
              <w:adjustRightInd w:val="0"/>
              <w:rPr>
                <w:rFonts w:eastAsia="Calibri" w:cs="Arial"/>
                <w:szCs w:val="22"/>
                <w:lang w:eastAsia="en-US"/>
              </w:rPr>
            </w:pPr>
          </w:p>
          <w:p w14:paraId="480FC512" w14:textId="77777777" w:rsidR="00746DF6" w:rsidRDefault="00746DF6">
            <w:pPr>
              <w:autoSpaceDE w:val="0"/>
              <w:autoSpaceDN w:val="0"/>
              <w:adjustRightInd w:val="0"/>
              <w:rPr>
                <w:rFonts w:eastAsia="Calibri" w:cs="Arial"/>
                <w:szCs w:val="22"/>
                <w:lang w:eastAsia="en-US"/>
              </w:rPr>
            </w:pPr>
            <w:r>
              <w:rPr>
                <w:rFonts w:ascii="Times New Roman" w:eastAsia="Calibri" w:hAnsi="Times New Roman"/>
                <w:szCs w:val="22"/>
                <w:lang w:eastAsia="en-US"/>
              </w:rPr>
              <w:t xml:space="preserve">- </w:t>
            </w:r>
            <w:r>
              <w:rPr>
                <w:rFonts w:eastAsia="Calibri" w:cs="Arial"/>
                <w:szCs w:val="22"/>
                <w:lang w:eastAsia="en-US"/>
              </w:rPr>
              <w:t>Noted the findings presented on LGA Cyber Security</w:t>
            </w:r>
          </w:p>
          <w:p w14:paraId="33B45963" w14:textId="77777777" w:rsidR="009B4409" w:rsidRDefault="009B4409">
            <w:pPr>
              <w:autoSpaceDE w:val="0"/>
              <w:autoSpaceDN w:val="0"/>
              <w:adjustRightInd w:val="0"/>
              <w:rPr>
                <w:rFonts w:eastAsia="Calibri" w:cs="Arial"/>
                <w:szCs w:val="22"/>
                <w:lang w:eastAsia="en-US"/>
              </w:rPr>
            </w:pPr>
          </w:p>
          <w:p w14:paraId="20080F4B" w14:textId="77777777" w:rsidR="00746DF6" w:rsidRDefault="00746DF6">
            <w:pPr>
              <w:autoSpaceDE w:val="0"/>
              <w:autoSpaceDN w:val="0"/>
              <w:adjustRightInd w:val="0"/>
              <w:rPr>
                <w:rFonts w:eastAsia="Calibri" w:cs="Arial"/>
                <w:szCs w:val="22"/>
                <w:lang w:eastAsia="en-US"/>
              </w:rPr>
            </w:pPr>
            <w:r>
              <w:rPr>
                <w:rFonts w:ascii="Times New Roman" w:eastAsia="Calibri" w:hAnsi="Times New Roman"/>
                <w:szCs w:val="22"/>
                <w:lang w:eastAsia="en-US"/>
              </w:rPr>
              <w:t xml:space="preserve">- </w:t>
            </w:r>
            <w:r>
              <w:rPr>
                <w:rFonts w:eastAsia="Calibri" w:cs="Arial"/>
                <w:szCs w:val="22"/>
                <w:lang w:eastAsia="en-US"/>
              </w:rPr>
              <w:t>Provided comments for officers to take forward.</w:t>
            </w:r>
          </w:p>
          <w:p w14:paraId="703F7C39" w14:textId="77777777" w:rsidR="00746DF6" w:rsidRDefault="00746DF6">
            <w:pPr>
              <w:autoSpaceDE w:val="0"/>
              <w:autoSpaceDN w:val="0"/>
              <w:adjustRightInd w:val="0"/>
              <w:rPr>
                <w:rFonts w:eastAsia="Calibri" w:cs="Arial"/>
                <w:szCs w:val="22"/>
                <w:lang w:eastAsia="en-US"/>
              </w:rPr>
            </w:pPr>
          </w:p>
          <w:p w14:paraId="4E8D7797" w14:textId="77777777" w:rsidR="00746DF6" w:rsidRPr="0030558B" w:rsidRDefault="00746DF6" w:rsidP="00746DF6">
            <w:pPr>
              <w:widowControl w:val="0"/>
            </w:pPr>
          </w:p>
        </w:tc>
        <w:tc>
          <w:tcPr>
            <w:tcW w:w="1584" w:type="dxa"/>
          </w:tcPr>
          <w:p w14:paraId="2431B074" w14:textId="77777777" w:rsidR="00746DF6" w:rsidRPr="002F7636" w:rsidRDefault="00746DF6" w:rsidP="00746DF6">
            <w:pPr>
              <w:widowControl w:val="0"/>
              <w:jc w:val="right"/>
              <w:rPr>
                <w:bCs/>
              </w:rPr>
            </w:pPr>
          </w:p>
        </w:tc>
      </w:tr>
    </w:tbl>
    <w:p w14:paraId="568DAB49" w14:textId="77777777" w:rsidR="00746DF6" w:rsidRDefault="00746DF6">
      <w:pPr>
        <w:rPr>
          <w:vanish/>
        </w:rPr>
      </w:pPr>
      <w:r>
        <w:rPr>
          <w:vanish/>
        </w:rPr>
        <w:lastRenderedPageBreak/>
        <w:t>&lt;/AI7&gt;</w:t>
      </w:r>
    </w:p>
    <w:p w14:paraId="13F0E9E3" w14:textId="77777777" w:rsidR="00746DF6" w:rsidRDefault="00746DF6">
      <w:pPr>
        <w:rPr>
          <w:vanish/>
        </w:rPr>
      </w:pPr>
      <w:r>
        <w:rPr>
          <w:vanish/>
        </w:rPr>
        <w:t>&lt;AI8&gt;</w:t>
      </w:r>
    </w:p>
    <w:tbl>
      <w:tblPr>
        <w:tblW w:w="0" w:type="auto"/>
        <w:tblInd w:w="-720" w:type="dxa"/>
        <w:tblLayout w:type="fixed"/>
        <w:tblCellMar>
          <w:top w:w="115" w:type="dxa"/>
          <w:left w:w="115" w:type="dxa"/>
          <w:right w:w="115" w:type="dxa"/>
        </w:tblCellMar>
        <w:tblLook w:val="0000" w:firstRow="0" w:lastRow="0" w:firstColumn="0" w:lastColumn="0" w:noHBand="0" w:noVBand="0"/>
      </w:tblPr>
      <w:tblGrid>
        <w:gridCol w:w="720"/>
        <w:gridCol w:w="7488"/>
        <w:gridCol w:w="1584"/>
      </w:tblGrid>
      <w:tr w:rsidR="00746DF6" w:rsidRPr="001E126B" w14:paraId="32176386" w14:textId="77777777" w:rsidTr="00746DF6">
        <w:tc>
          <w:tcPr>
            <w:tcW w:w="720" w:type="dxa"/>
          </w:tcPr>
          <w:p w14:paraId="1C495F31" w14:textId="77777777" w:rsidR="00746DF6" w:rsidRPr="006A5FCC" w:rsidRDefault="00746DF6" w:rsidP="00746DF6">
            <w:pPr>
              <w:numPr>
                <w:ilvl w:val="0"/>
                <w:numId w:val="16"/>
              </w:numPr>
              <w:ind w:left="560"/>
              <w:rPr>
                <w:szCs w:val="22"/>
              </w:rPr>
            </w:pPr>
            <w:r>
              <w:rPr>
                <w:szCs w:val="22"/>
                <w:bdr w:val="nil"/>
              </w:rPr>
              <w:t xml:space="preserve"> </w:t>
            </w:r>
          </w:p>
        </w:tc>
        <w:tc>
          <w:tcPr>
            <w:tcW w:w="7488" w:type="dxa"/>
          </w:tcPr>
          <w:p w14:paraId="45D59758" w14:textId="77777777" w:rsidR="00746DF6" w:rsidRDefault="00746DF6" w:rsidP="00746DF6">
            <w:pPr>
              <w:widowControl w:val="0"/>
              <w:rPr>
                <w:rFonts w:ascii="Arial Bold" w:hAnsi="Arial Bold"/>
                <w:b/>
                <w:szCs w:val="22"/>
              </w:rPr>
            </w:pPr>
            <w:r>
              <w:rPr>
                <w:rFonts w:ascii="Arial Bold" w:hAnsi="Arial Bold"/>
                <w:b/>
                <w:szCs w:val="22"/>
                <w:bdr w:val="nil"/>
              </w:rPr>
              <w:t>Highlighting Leadership offer: 2018/19 work update</w:t>
            </w:r>
          </w:p>
          <w:p w14:paraId="2E1BDBD1" w14:textId="77777777" w:rsidR="00746DF6" w:rsidRPr="00CE3DD7" w:rsidRDefault="00746DF6" w:rsidP="00746DF6">
            <w:pPr>
              <w:widowControl w:val="0"/>
              <w:rPr>
                <w:rFonts w:ascii="Arial Bold" w:hAnsi="Arial Bold"/>
                <w:b/>
              </w:rPr>
            </w:pPr>
            <w:r w:rsidRPr="00CE3DD7">
              <w:rPr>
                <w:rFonts w:ascii="Arial Bold" w:hAnsi="Arial Bold"/>
                <w:b/>
              </w:rPr>
              <w:t xml:space="preserve"> </w:t>
            </w:r>
          </w:p>
        </w:tc>
        <w:tc>
          <w:tcPr>
            <w:tcW w:w="1584" w:type="dxa"/>
          </w:tcPr>
          <w:p w14:paraId="7DCCBA63" w14:textId="77777777" w:rsidR="00746DF6" w:rsidRPr="001E126B" w:rsidRDefault="00746DF6" w:rsidP="00746DF6">
            <w:pPr>
              <w:widowControl w:val="0"/>
              <w:rPr>
                <w:bCs/>
              </w:rPr>
            </w:pPr>
          </w:p>
        </w:tc>
      </w:tr>
      <w:tr w:rsidR="00746DF6" w:rsidRPr="002F7636" w14:paraId="7B467132" w14:textId="77777777" w:rsidTr="00746DF6">
        <w:tc>
          <w:tcPr>
            <w:tcW w:w="720" w:type="dxa"/>
          </w:tcPr>
          <w:p w14:paraId="4651D363" w14:textId="77777777" w:rsidR="00746DF6" w:rsidRDefault="00746DF6" w:rsidP="00746DF6"/>
        </w:tc>
        <w:tc>
          <w:tcPr>
            <w:tcW w:w="7488" w:type="dxa"/>
          </w:tcPr>
          <w:p w14:paraId="4C275049" w14:textId="77777777" w:rsidR="00746DF6" w:rsidRDefault="00746DF6">
            <w:pPr>
              <w:rPr>
                <w:rFonts w:cs="Arial"/>
                <w:szCs w:val="22"/>
              </w:rPr>
            </w:pPr>
            <w:r>
              <w:rPr>
                <w:rFonts w:cs="Arial"/>
                <w:szCs w:val="22"/>
              </w:rPr>
              <w:t xml:space="preserve">The report updated members on work priorities and engagement figures for the 2018/19 Highlighting Political and Managerial Leadership Offer. </w:t>
            </w:r>
          </w:p>
          <w:p w14:paraId="1B3FD9C3" w14:textId="77777777" w:rsidR="00746DF6" w:rsidRDefault="00746DF6">
            <w:pPr>
              <w:rPr>
                <w:rFonts w:cs="Arial"/>
                <w:color w:val="FF0000"/>
                <w:szCs w:val="22"/>
              </w:rPr>
            </w:pPr>
          </w:p>
          <w:p w14:paraId="7B91CE20" w14:textId="77777777" w:rsidR="00746DF6" w:rsidRDefault="00746DF6">
            <w:pPr>
              <w:rPr>
                <w:rFonts w:cs="Arial"/>
                <w:szCs w:val="22"/>
              </w:rPr>
            </w:pPr>
            <w:r>
              <w:rPr>
                <w:rFonts w:cs="Arial"/>
                <w:szCs w:val="22"/>
              </w:rPr>
              <w:t>Members were asked to note the progress so far and, to align with the key objective of increasing exposure of NGDP to councils, appoint an “NGDP champion”.</w:t>
            </w:r>
          </w:p>
          <w:p w14:paraId="239D9BFC" w14:textId="77777777" w:rsidR="00746DF6" w:rsidRDefault="00746DF6">
            <w:pPr>
              <w:rPr>
                <w:rFonts w:cs="Arial"/>
                <w:szCs w:val="22"/>
              </w:rPr>
            </w:pPr>
          </w:p>
          <w:p w14:paraId="7075DDD9" w14:textId="77777777" w:rsidR="00746DF6" w:rsidRPr="002043ED" w:rsidRDefault="00746DF6">
            <w:pPr>
              <w:autoSpaceDE w:val="0"/>
              <w:autoSpaceDN w:val="0"/>
              <w:adjustRightInd w:val="0"/>
              <w:rPr>
                <w:rFonts w:eastAsia="Calibri" w:cs="Arial"/>
                <w:szCs w:val="22"/>
                <w:lang w:eastAsia="en-US"/>
              </w:rPr>
            </w:pPr>
            <w:r>
              <w:rPr>
                <w:rFonts w:cs="Arial"/>
                <w:szCs w:val="22"/>
                <w:lang w:eastAsia="en-US"/>
              </w:rPr>
              <w:t xml:space="preserve">In the discussion, the following points were raised: </w:t>
            </w:r>
            <w:r>
              <w:rPr>
                <w:rFonts w:cs="Arial"/>
                <w:szCs w:val="22"/>
                <w:lang w:eastAsia="en-US"/>
              </w:rPr>
              <w:br/>
            </w:r>
          </w:p>
          <w:p w14:paraId="74CCBCB9" w14:textId="77777777" w:rsidR="00746DF6" w:rsidRDefault="00746DF6">
            <w:pPr>
              <w:pStyle w:val="ListParagraph"/>
              <w:numPr>
                <w:ilvl w:val="0"/>
                <w:numId w:val="15"/>
              </w:numPr>
              <w:rPr>
                <w:rFonts w:ascii="Arial" w:eastAsia="Times New Roman" w:hAnsi="Arial" w:cs="Arial"/>
                <w:sz w:val="22"/>
                <w:szCs w:val="22"/>
              </w:rPr>
            </w:pPr>
            <w:r>
              <w:rPr>
                <w:rFonts w:ascii="Arial" w:eastAsia="Times New Roman" w:hAnsi="Arial" w:cs="Arial"/>
                <w:sz w:val="22"/>
                <w:szCs w:val="22"/>
              </w:rPr>
              <w:t xml:space="preserve">The importance of better representation for under-represented groups. There has been a focus on bringing more woman into leadership positions via specific training and women’s leadership programmes </w:t>
            </w:r>
          </w:p>
          <w:p w14:paraId="1C4588C5" w14:textId="77777777" w:rsidR="009B4409" w:rsidRDefault="009B4409" w:rsidP="009B4409">
            <w:pPr>
              <w:pStyle w:val="ListParagraph"/>
              <w:rPr>
                <w:rFonts w:ascii="Arial" w:eastAsia="Times New Roman" w:hAnsi="Arial" w:cs="Arial"/>
                <w:sz w:val="22"/>
                <w:szCs w:val="22"/>
              </w:rPr>
            </w:pPr>
          </w:p>
          <w:p w14:paraId="6D70FED0" w14:textId="77777777" w:rsidR="00746DF6" w:rsidRDefault="00746DF6">
            <w:pPr>
              <w:pStyle w:val="ListParagraph"/>
              <w:numPr>
                <w:ilvl w:val="0"/>
                <w:numId w:val="15"/>
              </w:numPr>
              <w:rPr>
                <w:rFonts w:ascii="Arial" w:eastAsia="Times New Roman" w:hAnsi="Arial" w:cs="Arial"/>
                <w:sz w:val="22"/>
                <w:szCs w:val="22"/>
              </w:rPr>
            </w:pPr>
            <w:r>
              <w:rPr>
                <w:rFonts w:ascii="Arial" w:eastAsia="Times New Roman" w:hAnsi="Arial" w:cs="Arial"/>
                <w:sz w:val="22"/>
                <w:szCs w:val="22"/>
              </w:rPr>
              <w:t>That it would be helpful to have a breakdown of the diversity amongst the NGDP programme participants.</w:t>
            </w:r>
          </w:p>
          <w:p w14:paraId="22EC6A46" w14:textId="77777777" w:rsidR="00746DF6" w:rsidRDefault="00746DF6">
            <w:pPr>
              <w:rPr>
                <w:rFonts w:cs="Arial"/>
                <w:szCs w:val="22"/>
              </w:rPr>
            </w:pPr>
          </w:p>
          <w:p w14:paraId="62B5CAE1" w14:textId="77777777" w:rsidR="00746DF6" w:rsidRDefault="00746DF6">
            <w:pPr>
              <w:rPr>
                <w:rFonts w:cs="Arial"/>
                <w:b/>
                <w:szCs w:val="22"/>
              </w:rPr>
            </w:pPr>
            <w:r>
              <w:rPr>
                <w:rFonts w:cs="Arial"/>
                <w:b/>
                <w:szCs w:val="22"/>
              </w:rPr>
              <w:t xml:space="preserve">Decision: </w:t>
            </w:r>
            <w:r>
              <w:rPr>
                <w:rFonts w:cs="Arial"/>
                <w:b/>
                <w:szCs w:val="22"/>
              </w:rPr>
              <w:br/>
            </w:r>
          </w:p>
          <w:p w14:paraId="73351691" w14:textId="77777777" w:rsidR="00746DF6" w:rsidRDefault="00746DF6">
            <w:pPr>
              <w:pStyle w:val="ListParagraph"/>
              <w:numPr>
                <w:ilvl w:val="0"/>
                <w:numId w:val="15"/>
              </w:numPr>
              <w:rPr>
                <w:rFonts w:ascii="Arial" w:eastAsia="Times New Roman" w:hAnsi="Arial" w:cs="Arial"/>
                <w:sz w:val="22"/>
                <w:szCs w:val="22"/>
              </w:rPr>
            </w:pPr>
            <w:r>
              <w:rPr>
                <w:rFonts w:ascii="Arial" w:eastAsia="Times New Roman" w:hAnsi="Arial" w:cs="Arial"/>
                <w:sz w:val="22"/>
                <w:szCs w:val="22"/>
              </w:rPr>
              <w:t>The Improvement and Innovation Board noted the work update.</w:t>
            </w:r>
          </w:p>
          <w:p w14:paraId="56AFAA0B" w14:textId="77777777" w:rsidR="00746DF6" w:rsidRDefault="00746DF6">
            <w:pPr>
              <w:rPr>
                <w:rFonts w:cs="Arial"/>
                <w:szCs w:val="22"/>
              </w:rPr>
            </w:pPr>
          </w:p>
          <w:p w14:paraId="2C1B3B18" w14:textId="77777777" w:rsidR="00746DF6" w:rsidRDefault="00746DF6">
            <w:pPr>
              <w:rPr>
                <w:rFonts w:cs="Arial"/>
                <w:b/>
                <w:szCs w:val="22"/>
              </w:rPr>
            </w:pPr>
            <w:r>
              <w:rPr>
                <w:rFonts w:cs="Arial"/>
                <w:b/>
                <w:szCs w:val="22"/>
              </w:rPr>
              <w:t>Action:</w:t>
            </w:r>
            <w:r>
              <w:rPr>
                <w:rFonts w:cs="Arial"/>
                <w:b/>
                <w:szCs w:val="22"/>
              </w:rPr>
              <w:br/>
            </w:r>
          </w:p>
          <w:p w14:paraId="2BB6CC0E" w14:textId="77777777" w:rsidR="00746DF6" w:rsidRDefault="00746DF6">
            <w:pPr>
              <w:pStyle w:val="ListParagraph"/>
              <w:numPr>
                <w:ilvl w:val="0"/>
                <w:numId w:val="15"/>
              </w:numPr>
              <w:rPr>
                <w:rFonts w:ascii="Arial" w:eastAsia="Times New Roman" w:hAnsi="Arial" w:cs="Arial"/>
                <w:sz w:val="22"/>
                <w:szCs w:val="22"/>
              </w:rPr>
            </w:pPr>
            <w:r>
              <w:rPr>
                <w:rFonts w:ascii="Arial" w:eastAsia="Times New Roman" w:hAnsi="Arial" w:cs="Arial"/>
                <w:sz w:val="22"/>
                <w:szCs w:val="22"/>
              </w:rPr>
              <w:t>Officers to provide a breakdown of the NGDP diversity data.</w:t>
            </w:r>
          </w:p>
          <w:p w14:paraId="1EBF01BD" w14:textId="77777777" w:rsidR="00746DF6" w:rsidRPr="0030558B" w:rsidRDefault="00746DF6" w:rsidP="00746DF6">
            <w:pPr>
              <w:widowControl w:val="0"/>
            </w:pPr>
          </w:p>
        </w:tc>
        <w:tc>
          <w:tcPr>
            <w:tcW w:w="1584" w:type="dxa"/>
          </w:tcPr>
          <w:p w14:paraId="20B28288" w14:textId="77777777" w:rsidR="00746DF6" w:rsidRPr="002F7636" w:rsidRDefault="00746DF6" w:rsidP="00746DF6">
            <w:pPr>
              <w:widowControl w:val="0"/>
              <w:jc w:val="right"/>
              <w:rPr>
                <w:bCs/>
              </w:rPr>
            </w:pPr>
          </w:p>
        </w:tc>
      </w:tr>
    </w:tbl>
    <w:p w14:paraId="58718A8A" w14:textId="77777777" w:rsidR="00746DF6" w:rsidRDefault="00746DF6">
      <w:pPr>
        <w:rPr>
          <w:vanish/>
        </w:rPr>
      </w:pPr>
      <w:r>
        <w:rPr>
          <w:vanish/>
        </w:rPr>
        <w:lastRenderedPageBreak/>
        <w:t>&lt;/AI8&gt;</w:t>
      </w:r>
    </w:p>
    <w:p w14:paraId="16DCC83F" w14:textId="77777777" w:rsidR="00746DF6" w:rsidRDefault="00746DF6">
      <w:pPr>
        <w:rPr>
          <w:vanish/>
        </w:rPr>
      </w:pPr>
      <w:r>
        <w:rPr>
          <w:vanish/>
        </w:rPr>
        <w:t>&lt;AI9&gt;</w:t>
      </w:r>
    </w:p>
    <w:tbl>
      <w:tblPr>
        <w:tblW w:w="0" w:type="auto"/>
        <w:tblInd w:w="-720" w:type="dxa"/>
        <w:tblLayout w:type="fixed"/>
        <w:tblCellMar>
          <w:top w:w="115" w:type="dxa"/>
          <w:left w:w="115" w:type="dxa"/>
          <w:right w:w="115" w:type="dxa"/>
        </w:tblCellMar>
        <w:tblLook w:val="0000" w:firstRow="0" w:lastRow="0" w:firstColumn="0" w:lastColumn="0" w:noHBand="0" w:noVBand="0"/>
      </w:tblPr>
      <w:tblGrid>
        <w:gridCol w:w="720"/>
        <w:gridCol w:w="7488"/>
        <w:gridCol w:w="1584"/>
      </w:tblGrid>
      <w:tr w:rsidR="00746DF6" w:rsidRPr="001E126B" w14:paraId="1617C2BB" w14:textId="77777777" w:rsidTr="00746DF6">
        <w:tc>
          <w:tcPr>
            <w:tcW w:w="720" w:type="dxa"/>
          </w:tcPr>
          <w:p w14:paraId="2EFAD2E2" w14:textId="77777777" w:rsidR="00746DF6" w:rsidRPr="006A5FCC" w:rsidRDefault="00746DF6" w:rsidP="00746DF6">
            <w:pPr>
              <w:numPr>
                <w:ilvl w:val="0"/>
                <w:numId w:val="18"/>
              </w:numPr>
              <w:ind w:left="560"/>
              <w:rPr>
                <w:szCs w:val="22"/>
              </w:rPr>
            </w:pPr>
            <w:r>
              <w:rPr>
                <w:szCs w:val="22"/>
                <w:bdr w:val="nil"/>
              </w:rPr>
              <w:t xml:space="preserve"> </w:t>
            </w:r>
          </w:p>
        </w:tc>
        <w:tc>
          <w:tcPr>
            <w:tcW w:w="7488" w:type="dxa"/>
          </w:tcPr>
          <w:p w14:paraId="6778F234" w14:textId="77777777" w:rsidR="00746DF6" w:rsidRDefault="00746DF6" w:rsidP="00746DF6">
            <w:pPr>
              <w:widowControl w:val="0"/>
              <w:rPr>
                <w:rFonts w:ascii="Arial Bold" w:hAnsi="Arial Bold"/>
                <w:b/>
                <w:szCs w:val="22"/>
              </w:rPr>
            </w:pPr>
            <w:r>
              <w:rPr>
                <w:rFonts w:ascii="Arial Bold" w:hAnsi="Arial Bold"/>
                <w:b/>
                <w:szCs w:val="22"/>
                <w:bdr w:val="nil"/>
              </w:rPr>
              <w:t>Data and Transparency programme - Data standards to combat loneliness</w:t>
            </w:r>
          </w:p>
          <w:p w14:paraId="25F0A762" w14:textId="77777777" w:rsidR="00746DF6" w:rsidRPr="00CE3DD7" w:rsidRDefault="00746DF6" w:rsidP="00746DF6">
            <w:pPr>
              <w:widowControl w:val="0"/>
              <w:rPr>
                <w:rFonts w:ascii="Arial Bold" w:hAnsi="Arial Bold"/>
                <w:b/>
              </w:rPr>
            </w:pPr>
            <w:r w:rsidRPr="00CE3DD7">
              <w:rPr>
                <w:rFonts w:ascii="Arial Bold" w:hAnsi="Arial Bold"/>
                <w:b/>
              </w:rPr>
              <w:t xml:space="preserve"> </w:t>
            </w:r>
          </w:p>
        </w:tc>
        <w:tc>
          <w:tcPr>
            <w:tcW w:w="1584" w:type="dxa"/>
          </w:tcPr>
          <w:p w14:paraId="1C52230F" w14:textId="77777777" w:rsidR="00746DF6" w:rsidRPr="001E126B" w:rsidRDefault="00746DF6" w:rsidP="00746DF6">
            <w:pPr>
              <w:widowControl w:val="0"/>
              <w:rPr>
                <w:bCs/>
              </w:rPr>
            </w:pPr>
          </w:p>
        </w:tc>
      </w:tr>
      <w:tr w:rsidR="00746DF6" w:rsidRPr="002F7636" w14:paraId="38D32B05" w14:textId="77777777" w:rsidTr="00746DF6">
        <w:tc>
          <w:tcPr>
            <w:tcW w:w="720" w:type="dxa"/>
          </w:tcPr>
          <w:p w14:paraId="28962FF7" w14:textId="77777777" w:rsidR="00746DF6" w:rsidRDefault="00746DF6" w:rsidP="00746DF6"/>
        </w:tc>
        <w:tc>
          <w:tcPr>
            <w:tcW w:w="7488" w:type="dxa"/>
          </w:tcPr>
          <w:p w14:paraId="24BADAC4" w14:textId="77777777" w:rsidR="00746DF6" w:rsidRDefault="00746DF6">
            <w:pPr>
              <w:rPr>
                <w:rFonts w:cs="Arial"/>
                <w:szCs w:val="22"/>
              </w:rPr>
            </w:pPr>
            <w:r>
              <w:rPr>
                <w:rFonts w:cs="Arial"/>
                <w:szCs w:val="22"/>
              </w:rPr>
              <w:t xml:space="preserve">Members were asked to consider and approve in principle an opportunity to participate in a cross-government initiative to develop strategies to help combat loneliness. </w:t>
            </w:r>
          </w:p>
          <w:p w14:paraId="2F676859" w14:textId="77777777" w:rsidR="00746DF6" w:rsidRDefault="00746DF6">
            <w:pPr>
              <w:rPr>
                <w:rFonts w:cs="Arial"/>
                <w:color w:val="FF0000"/>
                <w:szCs w:val="22"/>
              </w:rPr>
            </w:pPr>
          </w:p>
          <w:p w14:paraId="2D1ADB53" w14:textId="77777777" w:rsidR="00746DF6" w:rsidRDefault="00746DF6">
            <w:pPr>
              <w:rPr>
                <w:rFonts w:cs="Arial"/>
                <w:szCs w:val="22"/>
              </w:rPr>
            </w:pPr>
            <w:r>
              <w:rPr>
                <w:rFonts w:cs="Arial"/>
                <w:szCs w:val="22"/>
              </w:rPr>
              <w:t>Juliet Whitworth, Research and Information Manager, introduced the report and explained that it builds on work from last year with some North West authorities. Juliet explained the following points to the board:</w:t>
            </w:r>
            <w:r>
              <w:rPr>
                <w:rFonts w:cs="Arial"/>
                <w:szCs w:val="22"/>
              </w:rPr>
              <w:br/>
            </w:r>
          </w:p>
          <w:p w14:paraId="7A5CD372" w14:textId="77777777" w:rsidR="00746DF6" w:rsidRDefault="00746DF6">
            <w:pPr>
              <w:pStyle w:val="ListParagraph"/>
              <w:numPr>
                <w:ilvl w:val="0"/>
                <w:numId w:val="17"/>
              </w:numPr>
              <w:rPr>
                <w:rFonts w:ascii="Arial" w:eastAsia="Times New Roman" w:hAnsi="Arial" w:cs="Arial"/>
                <w:sz w:val="22"/>
                <w:szCs w:val="22"/>
              </w:rPr>
            </w:pPr>
            <w:r>
              <w:rPr>
                <w:rFonts w:ascii="Arial" w:eastAsia="Times New Roman" w:hAnsi="Arial" w:cs="Arial"/>
                <w:sz w:val="22"/>
                <w:szCs w:val="22"/>
              </w:rPr>
              <w:t xml:space="preserve">The board has been approached by the Cabinet Office to explore how the data standard could be used to help people find services to combat loneliness. It was also explained that the LGA have been asked to put in a bid for piloting with a number of authorities and focussing that on loneliness. </w:t>
            </w:r>
          </w:p>
          <w:p w14:paraId="6DA5CA8C" w14:textId="77777777" w:rsidR="009B4409" w:rsidRDefault="009B4409" w:rsidP="009B4409">
            <w:pPr>
              <w:pStyle w:val="ListParagraph"/>
              <w:rPr>
                <w:rFonts w:ascii="Arial" w:eastAsia="Times New Roman" w:hAnsi="Arial" w:cs="Arial"/>
                <w:sz w:val="22"/>
                <w:szCs w:val="22"/>
              </w:rPr>
            </w:pPr>
          </w:p>
          <w:p w14:paraId="68B1EEC7" w14:textId="693FA01D" w:rsidR="009B4409" w:rsidRPr="009B4409" w:rsidRDefault="00746DF6" w:rsidP="009B4409">
            <w:pPr>
              <w:pStyle w:val="ListParagraph"/>
              <w:numPr>
                <w:ilvl w:val="0"/>
                <w:numId w:val="17"/>
              </w:numPr>
              <w:rPr>
                <w:rFonts w:ascii="Arial" w:eastAsia="Times New Roman" w:hAnsi="Arial" w:cs="Arial"/>
                <w:sz w:val="22"/>
                <w:szCs w:val="22"/>
              </w:rPr>
            </w:pPr>
            <w:r>
              <w:rPr>
                <w:rFonts w:ascii="Arial" w:eastAsia="Times New Roman" w:hAnsi="Arial" w:cs="Arial"/>
                <w:sz w:val="22"/>
                <w:szCs w:val="22"/>
              </w:rPr>
              <w:t xml:space="preserve">A grant of £150,000 would allow the LGA external expert help to develop this project and support authorities taking part. </w:t>
            </w:r>
          </w:p>
          <w:p w14:paraId="6532CB66" w14:textId="77777777" w:rsidR="009B4409" w:rsidRDefault="009B4409" w:rsidP="009B4409">
            <w:pPr>
              <w:pStyle w:val="ListParagraph"/>
              <w:rPr>
                <w:rFonts w:ascii="Arial" w:eastAsia="Times New Roman" w:hAnsi="Arial" w:cs="Arial"/>
                <w:sz w:val="22"/>
                <w:szCs w:val="22"/>
              </w:rPr>
            </w:pPr>
          </w:p>
          <w:p w14:paraId="7015D664" w14:textId="77777777" w:rsidR="00746DF6" w:rsidRDefault="00746DF6">
            <w:pPr>
              <w:pStyle w:val="ListParagraph"/>
              <w:numPr>
                <w:ilvl w:val="0"/>
                <w:numId w:val="17"/>
              </w:numPr>
              <w:rPr>
                <w:rFonts w:ascii="Arial" w:eastAsia="Times New Roman" w:hAnsi="Arial" w:cs="Arial"/>
                <w:sz w:val="22"/>
                <w:szCs w:val="22"/>
              </w:rPr>
            </w:pPr>
            <w:r>
              <w:rPr>
                <w:rFonts w:ascii="Arial" w:eastAsia="Times New Roman" w:hAnsi="Arial" w:cs="Arial"/>
                <w:sz w:val="22"/>
                <w:szCs w:val="22"/>
              </w:rPr>
              <w:t>Risks are outlined in the paper under section 14 regarding local authorities taking part. </w:t>
            </w:r>
          </w:p>
          <w:p w14:paraId="10CEB98F" w14:textId="77777777" w:rsidR="00746DF6" w:rsidRDefault="00746DF6">
            <w:pPr>
              <w:rPr>
                <w:rFonts w:cs="Arial"/>
                <w:szCs w:val="22"/>
              </w:rPr>
            </w:pPr>
          </w:p>
          <w:p w14:paraId="65B166E8" w14:textId="77777777" w:rsidR="00746DF6" w:rsidRDefault="00746DF6">
            <w:pPr>
              <w:rPr>
                <w:rFonts w:cs="Arial"/>
                <w:szCs w:val="22"/>
              </w:rPr>
            </w:pPr>
            <w:r>
              <w:rPr>
                <w:rFonts w:cs="Arial"/>
                <w:szCs w:val="22"/>
              </w:rPr>
              <w:t xml:space="preserve">The Board were asked to consider and approve the work going forward with the Department for Culture Media and Sport. </w:t>
            </w:r>
          </w:p>
          <w:p w14:paraId="61C5C8D1" w14:textId="77777777" w:rsidR="00746DF6" w:rsidRDefault="00746DF6">
            <w:pPr>
              <w:rPr>
                <w:rFonts w:cs="Arial"/>
                <w:szCs w:val="22"/>
              </w:rPr>
            </w:pPr>
          </w:p>
          <w:p w14:paraId="7BB5E166" w14:textId="77777777" w:rsidR="00746DF6" w:rsidRPr="004A05EC" w:rsidRDefault="00746DF6">
            <w:pPr>
              <w:rPr>
                <w:rFonts w:eastAsia="Calibri" w:cs="Arial"/>
                <w:b/>
                <w:szCs w:val="22"/>
                <w:lang w:eastAsia="en-US"/>
              </w:rPr>
            </w:pPr>
            <w:r>
              <w:rPr>
                <w:rFonts w:cs="Arial"/>
                <w:b/>
                <w:szCs w:val="22"/>
                <w:lang w:eastAsia="en-US"/>
              </w:rPr>
              <w:t>Decision:</w:t>
            </w:r>
            <w:r>
              <w:rPr>
                <w:rFonts w:cs="Arial"/>
                <w:b/>
                <w:szCs w:val="22"/>
                <w:lang w:eastAsia="en-US"/>
              </w:rPr>
              <w:br/>
            </w:r>
          </w:p>
          <w:p w14:paraId="0B950057" w14:textId="77777777" w:rsidR="00746DF6" w:rsidRDefault="00746DF6">
            <w:pPr>
              <w:pStyle w:val="ListParagraph"/>
              <w:numPr>
                <w:ilvl w:val="0"/>
                <w:numId w:val="17"/>
              </w:numPr>
              <w:rPr>
                <w:rFonts w:ascii="Arial" w:eastAsia="Times New Roman" w:hAnsi="Arial" w:cs="Arial"/>
                <w:sz w:val="22"/>
                <w:szCs w:val="22"/>
              </w:rPr>
            </w:pPr>
            <w:r>
              <w:rPr>
                <w:rFonts w:ascii="Arial" w:eastAsia="Times New Roman" w:hAnsi="Arial" w:cs="Arial"/>
                <w:sz w:val="22"/>
                <w:szCs w:val="22"/>
              </w:rPr>
              <w:t xml:space="preserve">The Board agreed, in principle, to participate in this initiative to develop strategies to help combat loneliness. </w:t>
            </w:r>
          </w:p>
          <w:p w14:paraId="6E3ACDDD" w14:textId="77777777" w:rsidR="00746DF6" w:rsidRPr="0030558B" w:rsidRDefault="00746DF6" w:rsidP="00746DF6">
            <w:pPr>
              <w:widowControl w:val="0"/>
            </w:pPr>
          </w:p>
        </w:tc>
        <w:tc>
          <w:tcPr>
            <w:tcW w:w="1584" w:type="dxa"/>
          </w:tcPr>
          <w:p w14:paraId="60F88355" w14:textId="77777777" w:rsidR="00746DF6" w:rsidRPr="002F7636" w:rsidRDefault="00746DF6" w:rsidP="00746DF6">
            <w:pPr>
              <w:widowControl w:val="0"/>
              <w:jc w:val="right"/>
              <w:rPr>
                <w:bCs/>
              </w:rPr>
            </w:pPr>
          </w:p>
        </w:tc>
      </w:tr>
    </w:tbl>
    <w:p w14:paraId="1826422D" w14:textId="77777777" w:rsidR="00746DF6" w:rsidRDefault="00746DF6">
      <w:pPr>
        <w:rPr>
          <w:vanish/>
        </w:rPr>
      </w:pPr>
      <w:r>
        <w:rPr>
          <w:vanish/>
        </w:rPr>
        <w:t>&lt;/AI9&gt;</w:t>
      </w:r>
    </w:p>
    <w:p w14:paraId="0EC56648" w14:textId="77777777" w:rsidR="00746DF6" w:rsidRDefault="00746DF6">
      <w:pPr>
        <w:rPr>
          <w:vanish/>
        </w:rPr>
      </w:pPr>
      <w:r>
        <w:rPr>
          <w:vanish/>
        </w:rPr>
        <w:t>&lt;AI10&gt;</w:t>
      </w:r>
    </w:p>
    <w:tbl>
      <w:tblPr>
        <w:tblW w:w="0" w:type="auto"/>
        <w:tblInd w:w="-720" w:type="dxa"/>
        <w:tblLayout w:type="fixed"/>
        <w:tblCellMar>
          <w:top w:w="115" w:type="dxa"/>
          <w:left w:w="115" w:type="dxa"/>
          <w:right w:w="115" w:type="dxa"/>
        </w:tblCellMar>
        <w:tblLook w:val="0000" w:firstRow="0" w:lastRow="0" w:firstColumn="0" w:lastColumn="0" w:noHBand="0" w:noVBand="0"/>
      </w:tblPr>
      <w:tblGrid>
        <w:gridCol w:w="720"/>
        <w:gridCol w:w="7488"/>
        <w:gridCol w:w="1584"/>
      </w:tblGrid>
      <w:tr w:rsidR="00746DF6" w:rsidRPr="001E126B" w14:paraId="742A6444" w14:textId="77777777" w:rsidTr="00746DF6">
        <w:tc>
          <w:tcPr>
            <w:tcW w:w="720" w:type="dxa"/>
          </w:tcPr>
          <w:p w14:paraId="45F198E5" w14:textId="77777777" w:rsidR="00746DF6" w:rsidRPr="006A5FCC" w:rsidRDefault="00746DF6" w:rsidP="00746DF6">
            <w:pPr>
              <w:numPr>
                <w:ilvl w:val="0"/>
                <w:numId w:val="20"/>
              </w:numPr>
              <w:ind w:left="560"/>
              <w:rPr>
                <w:szCs w:val="22"/>
              </w:rPr>
            </w:pPr>
            <w:r>
              <w:rPr>
                <w:szCs w:val="22"/>
                <w:bdr w:val="nil"/>
              </w:rPr>
              <w:t xml:space="preserve"> </w:t>
            </w:r>
          </w:p>
        </w:tc>
        <w:tc>
          <w:tcPr>
            <w:tcW w:w="7488" w:type="dxa"/>
          </w:tcPr>
          <w:p w14:paraId="608360A2" w14:textId="77777777" w:rsidR="00746DF6" w:rsidRDefault="00746DF6" w:rsidP="00746DF6">
            <w:pPr>
              <w:widowControl w:val="0"/>
              <w:rPr>
                <w:rFonts w:ascii="Arial Bold" w:hAnsi="Arial Bold"/>
                <w:b/>
                <w:szCs w:val="22"/>
              </w:rPr>
            </w:pPr>
            <w:r>
              <w:rPr>
                <w:rFonts w:ascii="Arial Bold" w:hAnsi="Arial Bold"/>
                <w:b/>
                <w:szCs w:val="22"/>
                <w:bdr w:val="nil"/>
              </w:rPr>
              <w:t>NAO study: Local government governance and accountability</w:t>
            </w:r>
          </w:p>
          <w:p w14:paraId="2B1EFFB8" w14:textId="77777777" w:rsidR="00746DF6" w:rsidRPr="00CE3DD7" w:rsidRDefault="00746DF6" w:rsidP="00746DF6">
            <w:pPr>
              <w:widowControl w:val="0"/>
              <w:rPr>
                <w:rFonts w:ascii="Arial Bold" w:hAnsi="Arial Bold"/>
                <w:b/>
              </w:rPr>
            </w:pPr>
            <w:r w:rsidRPr="00CE3DD7">
              <w:rPr>
                <w:rFonts w:ascii="Arial Bold" w:hAnsi="Arial Bold"/>
                <w:b/>
              </w:rPr>
              <w:t xml:space="preserve"> </w:t>
            </w:r>
          </w:p>
        </w:tc>
        <w:tc>
          <w:tcPr>
            <w:tcW w:w="1584" w:type="dxa"/>
          </w:tcPr>
          <w:p w14:paraId="5F44F9A7" w14:textId="77777777" w:rsidR="00746DF6" w:rsidRPr="001E126B" w:rsidRDefault="00746DF6" w:rsidP="00746DF6">
            <w:pPr>
              <w:widowControl w:val="0"/>
              <w:rPr>
                <w:bCs/>
              </w:rPr>
            </w:pPr>
          </w:p>
        </w:tc>
      </w:tr>
      <w:tr w:rsidR="00746DF6" w:rsidRPr="002F7636" w14:paraId="1712DC0B" w14:textId="77777777" w:rsidTr="00746DF6">
        <w:tc>
          <w:tcPr>
            <w:tcW w:w="720" w:type="dxa"/>
          </w:tcPr>
          <w:p w14:paraId="1955746D" w14:textId="77777777" w:rsidR="00746DF6" w:rsidRDefault="00746DF6" w:rsidP="00746DF6"/>
        </w:tc>
        <w:tc>
          <w:tcPr>
            <w:tcW w:w="7488" w:type="dxa"/>
          </w:tcPr>
          <w:p w14:paraId="7E60267A" w14:textId="77777777" w:rsidR="00746DF6" w:rsidRDefault="00746DF6">
            <w:pPr>
              <w:rPr>
                <w:rFonts w:cs="Arial"/>
                <w:szCs w:val="22"/>
              </w:rPr>
            </w:pPr>
            <w:r>
              <w:rPr>
                <w:rFonts w:cs="Arial"/>
                <w:szCs w:val="22"/>
              </w:rPr>
              <w:t xml:space="preserve">The Chairman introduced Aileen Murphy and Alex </w:t>
            </w:r>
            <w:proofErr w:type="spellStart"/>
            <w:r>
              <w:rPr>
                <w:rFonts w:cs="Arial"/>
                <w:szCs w:val="22"/>
              </w:rPr>
              <w:t>Burfitt</w:t>
            </w:r>
            <w:proofErr w:type="spellEnd"/>
            <w:r>
              <w:rPr>
                <w:rFonts w:cs="Arial"/>
                <w:szCs w:val="22"/>
              </w:rPr>
              <w:t xml:space="preserve"> from the National Audit Office. At a time when the financial pressure on local government is increasing the NAO had initiated a study on Local Government Governance and Accountability to explore whether the current local governance and accountability arrangements were able to provide local taxpayers and Parliament with assurance that local authority spending is value for money; that authorities are financially sustainable; that key elements of the governance and accountability framework function as intended; and to explore how the department is exercising its duties as the steward of the system.</w:t>
            </w:r>
          </w:p>
          <w:p w14:paraId="49B10EF4" w14:textId="77777777" w:rsidR="00746DF6" w:rsidRDefault="00746DF6">
            <w:pPr>
              <w:rPr>
                <w:rFonts w:cs="Arial"/>
                <w:color w:val="FF0000"/>
                <w:szCs w:val="22"/>
              </w:rPr>
            </w:pPr>
          </w:p>
          <w:p w14:paraId="28979191" w14:textId="77777777" w:rsidR="00746DF6" w:rsidRDefault="00746DF6">
            <w:pPr>
              <w:rPr>
                <w:rFonts w:cs="Arial"/>
                <w:szCs w:val="22"/>
              </w:rPr>
            </w:pPr>
            <w:r>
              <w:rPr>
                <w:rFonts w:cs="Arial"/>
                <w:szCs w:val="22"/>
              </w:rPr>
              <w:t>Aileen Murphy welcomed members’ views and comments on the NAO’s scope of work; pressures acting on governance arrangements; effectiveness of different arrangements; and the role of the department. In the discussion that followed the following points were raised:</w:t>
            </w:r>
          </w:p>
          <w:p w14:paraId="59B822DE" w14:textId="77777777" w:rsidR="00746DF6" w:rsidRDefault="00746DF6">
            <w:pPr>
              <w:rPr>
                <w:rFonts w:cs="Arial"/>
                <w:color w:val="FF0000"/>
                <w:szCs w:val="22"/>
              </w:rPr>
            </w:pPr>
          </w:p>
          <w:p w14:paraId="081E8B86" w14:textId="77777777" w:rsidR="00746DF6" w:rsidRDefault="00746DF6">
            <w:pPr>
              <w:pStyle w:val="ListParagraph"/>
              <w:numPr>
                <w:ilvl w:val="0"/>
                <w:numId w:val="19"/>
              </w:numPr>
              <w:rPr>
                <w:rFonts w:ascii="Arial" w:eastAsia="Times New Roman" w:hAnsi="Arial" w:cs="Arial"/>
                <w:sz w:val="22"/>
                <w:szCs w:val="22"/>
              </w:rPr>
            </w:pPr>
            <w:r>
              <w:rPr>
                <w:rFonts w:ascii="Arial" w:eastAsia="Times New Roman" w:hAnsi="Arial" w:cs="Arial"/>
                <w:sz w:val="22"/>
                <w:szCs w:val="22"/>
              </w:rPr>
              <w:t>It was important to note that there are some general principles about the NAO and their role, that it holds central government to account and not individual local authorities to account.</w:t>
            </w:r>
          </w:p>
          <w:p w14:paraId="0719390C" w14:textId="77777777" w:rsidR="009B4409" w:rsidRDefault="009B4409" w:rsidP="009B4409">
            <w:pPr>
              <w:pStyle w:val="ListParagraph"/>
              <w:rPr>
                <w:rFonts w:ascii="Arial" w:eastAsia="Times New Roman" w:hAnsi="Arial" w:cs="Arial"/>
                <w:sz w:val="22"/>
                <w:szCs w:val="22"/>
              </w:rPr>
            </w:pPr>
          </w:p>
          <w:p w14:paraId="16DB443C" w14:textId="77777777" w:rsidR="00746DF6" w:rsidRDefault="00746DF6">
            <w:pPr>
              <w:pStyle w:val="ListParagraph"/>
              <w:numPr>
                <w:ilvl w:val="0"/>
                <w:numId w:val="19"/>
              </w:numPr>
              <w:rPr>
                <w:rFonts w:ascii="Arial" w:eastAsia="Times New Roman" w:hAnsi="Arial" w:cs="Arial"/>
                <w:sz w:val="22"/>
                <w:szCs w:val="22"/>
              </w:rPr>
            </w:pPr>
            <w:r>
              <w:rPr>
                <w:rFonts w:ascii="Arial" w:eastAsia="Times New Roman" w:hAnsi="Arial" w:cs="Arial"/>
                <w:sz w:val="22"/>
                <w:szCs w:val="22"/>
              </w:rPr>
              <w:t xml:space="preserve">Councils already work within a set of statutory limits/safeguards and checks and balances – and this needs to be recognised. </w:t>
            </w:r>
          </w:p>
          <w:p w14:paraId="0938332C" w14:textId="53A2DE34" w:rsidR="009B4409" w:rsidRPr="009B4409" w:rsidRDefault="009B4409" w:rsidP="009B4409">
            <w:pPr>
              <w:pStyle w:val="ListParagraph"/>
              <w:rPr>
                <w:rFonts w:ascii="Arial" w:eastAsia="Times New Roman" w:hAnsi="Arial" w:cs="Arial"/>
                <w:sz w:val="22"/>
                <w:szCs w:val="22"/>
              </w:rPr>
            </w:pPr>
          </w:p>
          <w:p w14:paraId="74D5803E" w14:textId="77777777" w:rsidR="00746DF6" w:rsidRDefault="00746DF6">
            <w:pPr>
              <w:pStyle w:val="ListParagraph"/>
              <w:numPr>
                <w:ilvl w:val="0"/>
                <w:numId w:val="19"/>
              </w:numPr>
              <w:rPr>
                <w:rFonts w:ascii="Arial" w:eastAsia="Times New Roman" w:hAnsi="Arial" w:cs="Arial"/>
                <w:sz w:val="22"/>
                <w:szCs w:val="22"/>
              </w:rPr>
            </w:pPr>
            <w:r>
              <w:rPr>
                <w:rFonts w:ascii="Arial" w:eastAsia="Times New Roman" w:hAnsi="Arial" w:cs="Arial"/>
                <w:sz w:val="22"/>
                <w:szCs w:val="22"/>
              </w:rPr>
              <w:t xml:space="preserve">The board also pointed out that the majority of shire districts no longer get direct government funding, and in such circumstances the NAO’s role becomes more tenuous, as where there is no flow of money from MHCLG, the NAO’s remit becomes questioned. </w:t>
            </w:r>
          </w:p>
          <w:p w14:paraId="76D7CE93" w14:textId="0C383B96" w:rsidR="009B4409" w:rsidRPr="009B4409" w:rsidRDefault="009B4409" w:rsidP="009B4409">
            <w:pPr>
              <w:pStyle w:val="ListParagraph"/>
              <w:rPr>
                <w:rFonts w:ascii="Arial" w:eastAsia="Times New Roman" w:hAnsi="Arial" w:cs="Arial"/>
                <w:sz w:val="22"/>
                <w:szCs w:val="22"/>
              </w:rPr>
            </w:pPr>
          </w:p>
          <w:p w14:paraId="7F3243E7" w14:textId="7F670CF9" w:rsidR="009B4409" w:rsidRPr="009B4409" w:rsidRDefault="00746DF6" w:rsidP="009B4409">
            <w:pPr>
              <w:pStyle w:val="ListParagraph"/>
              <w:numPr>
                <w:ilvl w:val="0"/>
                <w:numId w:val="19"/>
              </w:numPr>
              <w:rPr>
                <w:rFonts w:ascii="Arial" w:eastAsia="Times New Roman" w:hAnsi="Arial" w:cs="Arial"/>
                <w:sz w:val="22"/>
                <w:szCs w:val="22"/>
              </w:rPr>
            </w:pPr>
            <w:r>
              <w:rPr>
                <w:rFonts w:ascii="Arial" w:eastAsia="Times New Roman" w:hAnsi="Arial" w:cs="Arial"/>
                <w:sz w:val="22"/>
                <w:szCs w:val="22"/>
              </w:rPr>
              <w:t xml:space="preserve">Regarding financial pressure, it was noted that local government has managed the funding reductions particularly well - especially when compared to other parts of the local public sector </w:t>
            </w:r>
            <w:proofErr w:type="spellStart"/>
            <w:r>
              <w:rPr>
                <w:rFonts w:ascii="Arial" w:eastAsia="Times New Roman" w:hAnsi="Arial" w:cs="Arial"/>
                <w:sz w:val="22"/>
                <w:szCs w:val="22"/>
              </w:rPr>
              <w:t>eg</w:t>
            </w:r>
            <w:proofErr w:type="spellEnd"/>
            <w:r>
              <w:rPr>
                <w:rFonts w:ascii="Arial" w:eastAsia="Times New Roman" w:hAnsi="Arial" w:cs="Arial"/>
                <w:sz w:val="22"/>
                <w:szCs w:val="22"/>
              </w:rPr>
              <w:t xml:space="preserve"> health.</w:t>
            </w:r>
          </w:p>
          <w:p w14:paraId="3DA5D18B" w14:textId="2F69A252" w:rsidR="0015639E" w:rsidRPr="0015639E" w:rsidRDefault="0015639E" w:rsidP="009B4409">
            <w:pPr>
              <w:pStyle w:val="ListParagraph"/>
              <w:rPr>
                <w:rFonts w:ascii="Arial" w:eastAsia="Times New Roman" w:hAnsi="Arial" w:cs="Arial"/>
                <w:sz w:val="22"/>
                <w:szCs w:val="22"/>
              </w:rPr>
            </w:pPr>
          </w:p>
          <w:p w14:paraId="416AAD86" w14:textId="27686D14" w:rsidR="009B4409" w:rsidRPr="009B4409" w:rsidRDefault="00746DF6" w:rsidP="009B4409">
            <w:pPr>
              <w:pStyle w:val="ListParagraph"/>
              <w:numPr>
                <w:ilvl w:val="0"/>
                <w:numId w:val="19"/>
              </w:numPr>
              <w:rPr>
                <w:rFonts w:ascii="Arial" w:eastAsia="Times New Roman" w:hAnsi="Arial" w:cs="Arial"/>
                <w:sz w:val="22"/>
                <w:szCs w:val="22"/>
              </w:rPr>
            </w:pPr>
            <w:r>
              <w:rPr>
                <w:rFonts w:ascii="Arial" w:eastAsia="Times New Roman" w:hAnsi="Arial" w:cs="Arial"/>
                <w:sz w:val="22"/>
                <w:szCs w:val="22"/>
              </w:rPr>
              <w:t>Part of this success is down to Sector Led Improvement and Peer Challenge. Peer support is much more effective than Inspection because it is provided by experienced and trusted peers who know what they are talking about and as a result are able to build relationship which encourage councils to be open about their challenges.</w:t>
            </w:r>
          </w:p>
          <w:p w14:paraId="0284F2FE" w14:textId="77777777" w:rsidR="009B4409" w:rsidRDefault="009B4409" w:rsidP="009B4409">
            <w:pPr>
              <w:pStyle w:val="ListParagraph"/>
              <w:rPr>
                <w:rFonts w:ascii="Arial" w:eastAsia="Times New Roman" w:hAnsi="Arial" w:cs="Arial"/>
                <w:sz w:val="22"/>
                <w:szCs w:val="22"/>
              </w:rPr>
            </w:pPr>
          </w:p>
          <w:p w14:paraId="397F6EB5" w14:textId="77777777" w:rsidR="00746DF6" w:rsidRDefault="00746DF6">
            <w:pPr>
              <w:pStyle w:val="ListParagraph"/>
              <w:numPr>
                <w:ilvl w:val="0"/>
                <w:numId w:val="19"/>
              </w:numPr>
              <w:rPr>
                <w:rFonts w:ascii="Arial" w:eastAsia="Times New Roman" w:hAnsi="Arial" w:cs="Arial"/>
                <w:sz w:val="22"/>
                <w:szCs w:val="22"/>
              </w:rPr>
            </w:pPr>
            <w:r>
              <w:rPr>
                <w:rFonts w:ascii="Arial" w:eastAsia="Times New Roman" w:hAnsi="Arial" w:cs="Arial"/>
                <w:sz w:val="22"/>
                <w:szCs w:val="22"/>
              </w:rPr>
              <w:t xml:space="preserve">Members questioned the effectiveness of the current accountability arrangements around schools and child safeguarding. NAO representatives agreed to explore this further. </w:t>
            </w:r>
          </w:p>
          <w:p w14:paraId="68C6D777" w14:textId="77777777" w:rsidR="00746DF6" w:rsidRDefault="00746DF6">
            <w:pPr>
              <w:pStyle w:val="ListParagraph"/>
              <w:rPr>
                <w:rFonts w:ascii="Arial" w:eastAsia="Times New Roman" w:hAnsi="Arial" w:cs="Arial"/>
                <w:sz w:val="22"/>
                <w:szCs w:val="22"/>
              </w:rPr>
            </w:pPr>
          </w:p>
          <w:p w14:paraId="2F44D589" w14:textId="77777777" w:rsidR="00746DF6" w:rsidRDefault="00746DF6">
            <w:pPr>
              <w:rPr>
                <w:rFonts w:cs="Arial"/>
                <w:szCs w:val="22"/>
              </w:rPr>
            </w:pPr>
            <w:r>
              <w:rPr>
                <w:rFonts w:cs="Arial"/>
                <w:szCs w:val="22"/>
              </w:rPr>
              <w:t xml:space="preserve">NAO representatives confirmed that the conclusion of the NAO’s report would be aimed at MHCLG in terms of identifying any potential improvements/opportunities to strengthen local accountability arrangements.  </w:t>
            </w:r>
          </w:p>
          <w:p w14:paraId="7EC0B26C" w14:textId="77777777" w:rsidR="00746DF6" w:rsidRDefault="00746DF6">
            <w:pPr>
              <w:rPr>
                <w:rFonts w:cs="Arial"/>
                <w:szCs w:val="22"/>
              </w:rPr>
            </w:pPr>
          </w:p>
          <w:p w14:paraId="4189C847" w14:textId="77777777" w:rsidR="00746DF6" w:rsidRDefault="00746DF6">
            <w:pPr>
              <w:rPr>
                <w:rFonts w:cs="Arial"/>
                <w:szCs w:val="22"/>
              </w:rPr>
            </w:pPr>
            <w:r>
              <w:rPr>
                <w:rFonts w:cs="Arial"/>
                <w:szCs w:val="22"/>
              </w:rPr>
              <w:t xml:space="preserve">The Chairman thanked Aileen Murphy and Alex </w:t>
            </w:r>
            <w:proofErr w:type="spellStart"/>
            <w:r>
              <w:rPr>
                <w:rFonts w:cs="Arial"/>
                <w:szCs w:val="22"/>
              </w:rPr>
              <w:t>Burfitt</w:t>
            </w:r>
            <w:proofErr w:type="spellEnd"/>
            <w:r>
              <w:rPr>
                <w:rFonts w:cs="Arial"/>
                <w:szCs w:val="22"/>
              </w:rPr>
              <w:t xml:space="preserve"> for presenting to the Board.</w:t>
            </w:r>
          </w:p>
          <w:p w14:paraId="5DD52D20" w14:textId="77777777" w:rsidR="00746DF6" w:rsidRDefault="00746DF6">
            <w:pPr>
              <w:rPr>
                <w:rFonts w:cs="Arial"/>
                <w:szCs w:val="22"/>
              </w:rPr>
            </w:pPr>
          </w:p>
          <w:p w14:paraId="5630FC97" w14:textId="77777777" w:rsidR="00746DF6" w:rsidRPr="0030558B" w:rsidRDefault="00746DF6" w:rsidP="00746DF6">
            <w:pPr>
              <w:widowControl w:val="0"/>
            </w:pPr>
          </w:p>
        </w:tc>
        <w:tc>
          <w:tcPr>
            <w:tcW w:w="1584" w:type="dxa"/>
          </w:tcPr>
          <w:p w14:paraId="30571023" w14:textId="77777777" w:rsidR="00746DF6" w:rsidRPr="002F7636" w:rsidRDefault="00746DF6" w:rsidP="00746DF6">
            <w:pPr>
              <w:widowControl w:val="0"/>
              <w:jc w:val="right"/>
              <w:rPr>
                <w:bCs/>
              </w:rPr>
            </w:pPr>
          </w:p>
        </w:tc>
      </w:tr>
    </w:tbl>
    <w:p w14:paraId="499056DB" w14:textId="77777777" w:rsidR="00746DF6" w:rsidRDefault="00746DF6">
      <w:pPr>
        <w:rPr>
          <w:vanish/>
        </w:rPr>
      </w:pPr>
      <w:r>
        <w:rPr>
          <w:vanish/>
        </w:rPr>
        <w:lastRenderedPageBreak/>
        <w:t>&lt;/AI10&gt;</w:t>
      </w:r>
    </w:p>
    <w:p w14:paraId="4160E6A0" w14:textId="77777777" w:rsidR="00746DF6" w:rsidRDefault="00746DF6">
      <w:pPr>
        <w:rPr>
          <w:vanish/>
        </w:rPr>
      </w:pPr>
      <w:r>
        <w:rPr>
          <w:vanish/>
        </w:rPr>
        <w:t>&lt;AI11&gt;</w:t>
      </w:r>
    </w:p>
    <w:tbl>
      <w:tblPr>
        <w:tblW w:w="0" w:type="auto"/>
        <w:tblInd w:w="-720" w:type="dxa"/>
        <w:tblLayout w:type="fixed"/>
        <w:tblCellMar>
          <w:top w:w="115" w:type="dxa"/>
          <w:left w:w="115" w:type="dxa"/>
          <w:right w:w="115" w:type="dxa"/>
        </w:tblCellMar>
        <w:tblLook w:val="0000" w:firstRow="0" w:lastRow="0" w:firstColumn="0" w:lastColumn="0" w:noHBand="0" w:noVBand="0"/>
      </w:tblPr>
      <w:tblGrid>
        <w:gridCol w:w="720"/>
        <w:gridCol w:w="7488"/>
        <w:gridCol w:w="1584"/>
      </w:tblGrid>
      <w:tr w:rsidR="00746DF6" w:rsidRPr="001E126B" w14:paraId="220744E6" w14:textId="77777777" w:rsidTr="00746DF6">
        <w:tc>
          <w:tcPr>
            <w:tcW w:w="720" w:type="dxa"/>
          </w:tcPr>
          <w:p w14:paraId="3D7C6483" w14:textId="77777777" w:rsidR="00746DF6" w:rsidRPr="006A5FCC" w:rsidRDefault="00746DF6" w:rsidP="00746DF6">
            <w:pPr>
              <w:numPr>
                <w:ilvl w:val="0"/>
                <w:numId w:val="22"/>
              </w:numPr>
              <w:ind w:left="560"/>
              <w:rPr>
                <w:szCs w:val="22"/>
              </w:rPr>
            </w:pPr>
            <w:r>
              <w:rPr>
                <w:szCs w:val="22"/>
                <w:bdr w:val="nil"/>
              </w:rPr>
              <w:t xml:space="preserve"> </w:t>
            </w:r>
          </w:p>
        </w:tc>
        <w:tc>
          <w:tcPr>
            <w:tcW w:w="7488" w:type="dxa"/>
          </w:tcPr>
          <w:p w14:paraId="6828CE01" w14:textId="77777777" w:rsidR="00746DF6" w:rsidRDefault="00746DF6" w:rsidP="00746DF6">
            <w:pPr>
              <w:widowControl w:val="0"/>
              <w:rPr>
                <w:rFonts w:ascii="Arial Bold" w:hAnsi="Arial Bold"/>
                <w:b/>
                <w:szCs w:val="22"/>
              </w:rPr>
            </w:pPr>
            <w:r>
              <w:rPr>
                <w:rFonts w:ascii="Arial Bold" w:hAnsi="Arial Bold"/>
                <w:b/>
                <w:szCs w:val="22"/>
                <w:bdr w:val="nil"/>
              </w:rPr>
              <w:t>Progressing next year’s Innovation Zone</w:t>
            </w:r>
          </w:p>
          <w:p w14:paraId="0073E318" w14:textId="77777777" w:rsidR="00746DF6" w:rsidRPr="00CE3DD7" w:rsidRDefault="00746DF6" w:rsidP="00746DF6">
            <w:pPr>
              <w:widowControl w:val="0"/>
              <w:rPr>
                <w:rFonts w:ascii="Arial Bold" w:hAnsi="Arial Bold"/>
                <w:b/>
              </w:rPr>
            </w:pPr>
            <w:r w:rsidRPr="00CE3DD7">
              <w:rPr>
                <w:rFonts w:ascii="Arial Bold" w:hAnsi="Arial Bold"/>
                <w:b/>
              </w:rPr>
              <w:t xml:space="preserve"> </w:t>
            </w:r>
          </w:p>
        </w:tc>
        <w:tc>
          <w:tcPr>
            <w:tcW w:w="1584" w:type="dxa"/>
          </w:tcPr>
          <w:p w14:paraId="78DBC451" w14:textId="77777777" w:rsidR="00746DF6" w:rsidRPr="001E126B" w:rsidRDefault="00746DF6" w:rsidP="00746DF6">
            <w:pPr>
              <w:widowControl w:val="0"/>
              <w:rPr>
                <w:bCs/>
              </w:rPr>
            </w:pPr>
          </w:p>
        </w:tc>
      </w:tr>
      <w:tr w:rsidR="00746DF6" w:rsidRPr="002F7636" w14:paraId="1CF9DDE8" w14:textId="77777777" w:rsidTr="00746DF6">
        <w:tc>
          <w:tcPr>
            <w:tcW w:w="720" w:type="dxa"/>
          </w:tcPr>
          <w:p w14:paraId="0BEAF91C" w14:textId="77777777" w:rsidR="00746DF6" w:rsidRDefault="00746DF6" w:rsidP="00746DF6"/>
        </w:tc>
        <w:tc>
          <w:tcPr>
            <w:tcW w:w="7488" w:type="dxa"/>
          </w:tcPr>
          <w:p w14:paraId="50635A92" w14:textId="77777777" w:rsidR="00746DF6" w:rsidRDefault="00746DF6">
            <w:pPr>
              <w:rPr>
                <w:rFonts w:cs="Arial"/>
                <w:szCs w:val="22"/>
              </w:rPr>
            </w:pPr>
            <w:r>
              <w:rPr>
                <w:rFonts w:cs="Arial"/>
                <w:szCs w:val="22"/>
              </w:rPr>
              <w:t>The report invited Members’ views on the strategic organisation of the Innovation Zone at the LGA Annual conference, in particular the issues outlined in paragraph six, to assist the Zone’s development for 2019.</w:t>
            </w:r>
          </w:p>
          <w:p w14:paraId="0E96841C" w14:textId="77777777" w:rsidR="00746DF6" w:rsidRDefault="00746DF6">
            <w:pPr>
              <w:rPr>
                <w:rFonts w:cs="Arial"/>
                <w:szCs w:val="22"/>
              </w:rPr>
            </w:pPr>
          </w:p>
          <w:p w14:paraId="3F56DD52" w14:textId="77777777" w:rsidR="00746DF6" w:rsidRDefault="00746DF6">
            <w:pPr>
              <w:rPr>
                <w:rFonts w:cs="Arial"/>
                <w:szCs w:val="22"/>
              </w:rPr>
            </w:pPr>
            <w:r>
              <w:rPr>
                <w:rFonts w:cs="Arial"/>
                <w:szCs w:val="22"/>
              </w:rPr>
              <w:t xml:space="preserve">Vicki Goddard, </w:t>
            </w:r>
            <w:r>
              <w:rPr>
                <w:rFonts w:cs="Arial"/>
                <w:szCs w:val="22"/>
                <w:lang w:eastAsia="en-US"/>
              </w:rPr>
              <w:t xml:space="preserve">Improvement Support Adviser, introduced the paper and </w:t>
            </w:r>
            <w:r>
              <w:rPr>
                <w:rFonts w:cs="Arial"/>
                <w:szCs w:val="22"/>
              </w:rPr>
              <w:t xml:space="preserve">explained that the Innovation Zone is a key element of the LGA Hub stand at the Annual Conference, where at any one point there can be up to five discussions where local authorities discuss their innovations. The Improvement and Innovation Board have been involved in various ways such as working groups. </w:t>
            </w:r>
          </w:p>
          <w:p w14:paraId="027560A5" w14:textId="77777777" w:rsidR="00746DF6" w:rsidRDefault="00746DF6">
            <w:pPr>
              <w:rPr>
                <w:rFonts w:cs="Arial"/>
                <w:szCs w:val="22"/>
              </w:rPr>
            </w:pPr>
          </w:p>
          <w:p w14:paraId="6C0942DA" w14:textId="77777777" w:rsidR="00746DF6" w:rsidRDefault="00746DF6">
            <w:pPr>
              <w:rPr>
                <w:rFonts w:cs="Arial"/>
                <w:szCs w:val="22"/>
              </w:rPr>
            </w:pPr>
            <w:r>
              <w:rPr>
                <w:rFonts w:cs="Arial"/>
                <w:szCs w:val="22"/>
              </w:rPr>
              <w:t xml:space="preserve">Vicki Goddard asked members for views on theming the Zone, specifically or overall, and the criteria to select invitees to showcase their work. Members were also asked if a creative thinking workshop should take place on the Thursday, instead of further innovations. Vicki welcomed those involved in last year’s working group to be involved again this year if they wished, plus others. </w:t>
            </w:r>
          </w:p>
          <w:p w14:paraId="3A5685C8" w14:textId="77777777" w:rsidR="00746DF6" w:rsidRDefault="00746DF6">
            <w:pPr>
              <w:rPr>
                <w:rFonts w:cs="Arial"/>
                <w:szCs w:val="22"/>
              </w:rPr>
            </w:pPr>
          </w:p>
          <w:p w14:paraId="2457194F" w14:textId="77777777" w:rsidR="00746DF6" w:rsidRDefault="00746DF6">
            <w:pPr>
              <w:rPr>
                <w:rFonts w:cs="Arial"/>
                <w:szCs w:val="22"/>
              </w:rPr>
            </w:pPr>
            <w:r>
              <w:rPr>
                <w:rFonts w:cs="Arial"/>
                <w:szCs w:val="22"/>
              </w:rPr>
              <w:lastRenderedPageBreak/>
              <w:t xml:space="preserve">The Chairman stated that the best approach to collate members’ views on the issues is to circulate an email asking members for their views and volunteers for the working group. </w:t>
            </w:r>
          </w:p>
          <w:p w14:paraId="3C72A266" w14:textId="77777777" w:rsidR="00746DF6" w:rsidRDefault="00746DF6">
            <w:pPr>
              <w:rPr>
                <w:rFonts w:cs="Arial"/>
                <w:szCs w:val="22"/>
              </w:rPr>
            </w:pPr>
          </w:p>
          <w:p w14:paraId="14CCED76" w14:textId="77777777" w:rsidR="00746DF6" w:rsidRDefault="00746DF6">
            <w:pPr>
              <w:rPr>
                <w:rFonts w:cs="Arial"/>
                <w:szCs w:val="22"/>
              </w:rPr>
            </w:pPr>
            <w:r>
              <w:rPr>
                <w:rFonts w:cs="Arial"/>
                <w:szCs w:val="22"/>
              </w:rPr>
              <w:t xml:space="preserve">Cllr Joy Allen suggested live stream options to give those who cannot make it to Conference the opportunity to learn from the Zone’s sessions. </w:t>
            </w:r>
          </w:p>
          <w:p w14:paraId="14BE8982" w14:textId="77777777" w:rsidR="00746DF6" w:rsidRDefault="00746DF6">
            <w:pPr>
              <w:rPr>
                <w:rFonts w:cs="Arial"/>
                <w:szCs w:val="22"/>
              </w:rPr>
            </w:pPr>
          </w:p>
          <w:p w14:paraId="6CADF832" w14:textId="77777777" w:rsidR="00746DF6" w:rsidRDefault="00746DF6">
            <w:pPr>
              <w:rPr>
                <w:rFonts w:cs="Arial"/>
                <w:szCs w:val="22"/>
              </w:rPr>
            </w:pPr>
            <w:r>
              <w:rPr>
                <w:rFonts w:cs="Arial"/>
                <w:szCs w:val="22"/>
              </w:rPr>
              <w:t>Board members thanked Vicki Goddard for her support and work to the Board.</w:t>
            </w:r>
          </w:p>
          <w:p w14:paraId="69178A4D" w14:textId="77777777" w:rsidR="00746DF6" w:rsidRDefault="00746DF6">
            <w:pPr>
              <w:rPr>
                <w:rFonts w:cs="Arial"/>
                <w:szCs w:val="22"/>
              </w:rPr>
            </w:pPr>
          </w:p>
          <w:p w14:paraId="47219ACB" w14:textId="5A342A67" w:rsidR="00746DF6" w:rsidRDefault="00746DF6">
            <w:pPr>
              <w:rPr>
                <w:rFonts w:cs="Arial"/>
                <w:b/>
                <w:szCs w:val="22"/>
              </w:rPr>
            </w:pPr>
            <w:r>
              <w:rPr>
                <w:rFonts w:cs="Arial"/>
                <w:b/>
                <w:szCs w:val="22"/>
              </w:rPr>
              <w:t>Decision</w:t>
            </w:r>
            <w:r w:rsidR="009B4409">
              <w:rPr>
                <w:rFonts w:cs="Arial"/>
                <w:b/>
                <w:szCs w:val="22"/>
              </w:rPr>
              <w:t>:</w:t>
            </w:r>
          </w:p>
          <w:p w14:paraId="6F3C2A05" w14:textId="77777777" w:rsidR="00746DF6" w:rsidRDefault="00746DF6">
            <w:pPr>
              <w:rPr>
                <w:rFonts w:cs="Arial"/>
                <w:szCs w:val="22"/>
              </w:rPr>
            </w:pPr>
          </w:p>
          <w:p w14:paraId="7224FE92" w14:textId="77777777" w:rsidR="00746DF6" w:rsidRDefault="00746DF6">
            <w:pPr>
              <w:pStyle w:val="ListParagraph"/>
              <w:numPr>
                <w:ilvl w:val="0"/>
                <w:numId w:val="21"/>
              </w:numPr>
              <w:rPr>
                <w:rFonts w:ascii="Arial" w:eastAsia="Times New Roman" w:hAnsi="Arial" w:cs="Arial"/>
                <w:sz w:val="22"/>
                <w:szCs w:val="22"/>
              </w:rPr>
            </w:pPr>
            <w:r>
              <w:rPr>
                <w:rFonts w:ascii="Arial" w:hAnsi="Arial" w:cs="Arial"/>
                <w:sz w:val="22"/>
                <w:szCs w:val="22"/>
                <w:lang w:eastAsia="en-US"/>
              </w:rPr>
              <w:t xml:space="preserve">The Improvement and Innovation Board noted the activities and comments made. </w:t>
            </w:r>
          </w:p>
          <w:p w14:paraId="10471184" w14:textId="77777777" w:rsidR="00746DF6" w:rsidRDefault="00746DF6">
            <w:pPr>
              <w:pStyle w:val="ListParagraph"/>
              <w:rPr>
                <w:rFonts w:ascii="Arial" w:eastAsia="Times New Roman" w:hAnsi="Arial" w:cs="Arial"/>
                <w:sz w:val="22"/>
                <w:szCs w:val="22"/>
              </w:rPr>
            </w:pPr>
          </w:p>
          <w:p w14:paraId="1177ACC7" w14:textId="77777777" w:rsidR="00746DF6" w:rsidRDefault="00746DF6">
            <w:pPr>
              <w:rPr>
                <w:rFonts w:cs="Arial"/>
                <w:b/>
                <w:szCs w:val="22"/>
              </w:rPr>
            </w:pPr>
            <w:r>
              <w:rPr>
                <w:rFonts w:cs="Arial"/>
                <w:b/>
                <w:szCs w:val="22"/>
              </w:rPr>
              <w:t>Action:</w:t>
            </w:r>
            <w:r>
              <w:rPr>
                <w:rFonts w:cs="Arial"/>
                <w:b/>
                <w:szCs w:val="22"/>
              </w:rPr>
              <w:br/>
            </w:r>
          </w:p>
          <w:p w14:paraId="372C0E22" w14:textId="77777777" w:rsidR="00746DF6" w:rsidRDefault="00746DF6">
            <w:pPr>
              <w:pStyle w:val="ListParagraph"/>
              <w:numPr>
                <w:ilvl w:val="0"/>
                <w:numId w:val="21"/>
              </w:numPr>
              <w:rPr>
                <w:rFonts w:ascii="Arial" w:eastAsia="Times New Roman" w:hAnsi="Arial" w:cs="Arial"/>
                <w:sz w:val="22"/>
                <w:szCs w:val="22"/>
              </w:rPr>
            </w:pPr>
            <w:r>
              <w:rPr>
                <w:rFonts w:ascii="Arial" w:eastAsia="Times New Roman" w:hAnsi="Arial" w:cs="Arial"/>
                <w:sz w:val="22"/>
                <w:szCs w:val="22"/>
              </w:rPr>
              <w:t>To circulate an email asking members for their views on the issues and to volunteer for the working group</w:t>
            </w:r>
          </w:p>
          <w:p w14:paraId="3026FEE7" w14:textId="77777777" w:rsidR="00746DF6" w:rsidRPr="0030558B" w:rsidRDefault="00746DF6" w:rsidP="00746DF6">
            <w:pPr>
              <w:widowControl w:val="0"/>
            </w:pPr>
          </w:p>
        </w:tc>
        <w:tc>
          <w:tcPr>
            <w:tcW w:w="1584" w:type="dxa"/>
          </w:tcPr>
          <w:p w14:paraId="630DA182" w14:textId="77777777" w:rsidR="00746DF6" w:rsidRPr="002F7636" w:rsidRDefault="00746DF6" w:rsidP="00746DF6">
            <w:pPr>
              <w:widowControl w:val="0"/>
              <w:jc w:val="right"/>
              <w:rPr>
                <w:bCs/>
              </w:rPr>
            </w:pPr>
          </w:p>
        </w:tc>
      </w:tr>
    </w:tbl>
    <w:p w14:paraId="38C2D36A" w14:textId="77777777" w:rsidR="00746DF6" w:rsidRDefault="00746DF6">
      <w:pPr>
        <w:rPr>
          <w:vanish/>
        </w:rPr>
      </w:pPr>
      <w:r>
        <w:rPr>
          <w:vanish/>
        </w:rPr>
        <w:lastRenderedPageBreak/>
        <w:t>&lt;/AI11&gt;</w:t>
      </w:r>
    </w:p>
    <w:p w14:paraId="253563F3" w14:textId="77777777" w:rsidR="00746DF6" w:rsidRDefault="00746DF6">
      <w:pPr>
        <w:rPr>
          <w:vanish/>
        </w:rPr>
      </w:pPr>
      <w:r>
        <w:rPr>
          <w:vanish/>
        </w:rPr>
        <w:t>&lt;AI12&gt;</w:t>
      </w:r>
    </w:p>
    <w:tbl>
      <w:tblPr>
        <w:tblW w:w="0" w:type="auto"/>
        <w:tblInd w:w="-720" w:type="dxa"/>
        <w:tblLayout w:type="fixed"/>
        <w:tblCellMar>
          <w:top w:w="115" w:type="dxa"/>
          <w:left w:w="115" w:type="dxa"/>
          <w:right w:w="115" w:type="dxa"/>
        </w:tblCellMar>
        <w:tblLook w:val="0000" w:firstRow="0" w:lastRow="0" w:firstColumn="0" w:lastColumn="0" w:noHBand="0" w:noVBand="0"/>
      </w:tblPr>
      <w:tblGrid>
        <w:gridCol w:w="720"/>
        <w:gridCol w:w="7488"/>
        <w:gridCol w:w="1584"/>
      </w:tblGrid>
      <w:tr w:rsidR="00746DF6" w:rsidRPr="001E126B" w14:paraId="676E61B9" w14:textId="77777777" w:rsidTr="00746DF6">
        <w:tc>
          <w:tcPr>
            <w:tcW w:w="720" w:type="dxa"/>
          </w:tcPr>
          <w:p w14:paraId="0C481DF9" w14:textId="77777777" w:rsidR="00746DF6" w:rsidRPr="006A5FCC" w:rsidRDefault="00746DF6" w:rsidP="00746DF6">
            <w:pPr>
              <w:numPr>
                <w:ilvl w:val="0"/>
                <w:numId w:val="24"/>
              </w:numPr>
              <w:ind w:left="560"/>
              <w:rPr>
                <w:szCs w:val="22"/>
              </w:rPr>
            </w:pPr>
            <w:r>
              <w:rPr>
                <w:szCs w:val="22"/>
                <w:bdr w:val="nil"/>
              </w:rPr>
              <w:t xml:space="preserve"> </w:t>
            </w:r>
          </w:p>
        </w:tc>
        <w:tc>
          <w:tcPr>
            <w:tcW w:w="7488" w:type="dxa"/>
          </w:tcPr>
          <w:p w14:paraId="45B291E1" w14:textId="77777777" w:rsidR="00746DF6" w:rsidRDefault="00746DF6" w:rsidP="00746DF6">
            <w:pPr>
              <w:widowControl w:val="0"/>
              <w:rPr>
                <w:rFonts w:ascii="Arial Bold" w:hAnsi="Arial Bold"/>
                <w:b/>
                <w:szCs w:val="22"/>
              </w:rPr>
            </w:pPr>
            <w:r>
              <w:rPr>
                <w:rFonts w:ascii="Arial Bold" w:hAnsi="Arial Bold"/>
                <w:b/>
                <w:szCs w:val="22"/>
                <w:bdr w:val="nil"/>
              </w:rPr>
              <w:t>LGA Boards’ improvement activity</w:t>
            </w:r>
          </w:p>
          <w:p w14:paraId="6E9335F5" w14:textId="77777777" w:rsidR="00746DF6" w:rsidRPr="00CE3DD7" w:rsidRDefault="00746DF6" w:rsidP="00746DF6">
            <w:pPr>
              <w:widowControl w:val="0"/>
              <w:rPr>
                <w:rFonts w:ascii="Arial Bold" w:hAnsi="Arial Bold"/>
                <w:b/>
              </w:rPr>
            </w:pPr>
            <w:r w:rsidRPr="00CE3DD7">
              <w:rPr>
                <w:rFonts w:ascii="Arial Bold" w:hAnsi="Arial Bold"/>
                <w:b/>
              </w:rPr>
              <w:t xml:space="preserve"> </w:t>
            </w:r>
          </w:p>
        </w:tc>
        <w:tc>
          <w:tcPr>
            <w:tcW w:w="1584" w:type="dxa"/>
          </w:tcPr>
          <w:p w14:paraId="2089F450" w14:textId="77777777" w:rsidR="00746DF6" w:rsidRPr="001E126B" w:rsidRDefault="00746DF6" w:rsidP="00746DF6">
            <w:pPr>
              <w:widowControl w:val="0"/>
              <w:rPr>
                <w:bCs/>
              </w:rPr>
            </w:pPr>
          </w:p>
        </w:tc>
      </w:tr>
      <w:tr w:rsidR="00746DF6" w:rsidRPr="002F7636" w14:paraId="225DD6F9" w14:textId="77777777" w:rsidTr="00746DF6">
        <w:tc>
          <w:tcPr>
            <w:tcW w:w="720" w:type="dxa"/>
          </w:tcPr>
          <w:p w14:paraId="10A7ED0C" w14:textId="77777777" w:rsidR="00746DF6" w:rsidRDefault="00746DF6" w:rsidP="00746DF6"/>
        </w:tc>
        <w:tc>
          <w:tcPr>
            <w:tcW w:w="7488" w:type="dxa"/>
          </w:tcPr>
          <w:p w14:paraId="153D9BFC" w14:textId="77777777" w:rsidR="00746DF6" w:rsidRDefault="00746DF6">
            <w:pPr>
              <w:rPr>
                <w:rFonts w:cs="Arial"/>
                <w:szCs w:val="22"/>
              </w:rPr>
            </w:pPr>
            <w:r>
              <w:rPr>
                <w:rFonts w:cs="Arial"/>
                <w:szCs w:val="22"/>
              </w:rPr>
              <w:t xml:space="preserve">The Chairman and Vicki Goddard introduced the LGA Board’s improvement activity report, which outlined the progress on improvement activity undertaken by other LGA Boards. </w:t>
            </w:r>
          </w:p>
          <w:p w14:paraId="7795D5FB" w14:textId="77777777" w:rsidR="00746DF6" w:rsidRDefault="00746DF6">
            <w:pPr>
              <w:rPr>
                <w:rFonts w:cs="Arial"/>
                <w:szCs w:val="22"/>
              </w:rPr>
            </w:pPr>
          </w:p>
          <w:p w14:paraId="4A3EEA4E" w14:textId="77777777" w:rsidR="00746DF6" w:rsidRDefault="00746DF6">
            <w:pPr>
              <w:rPr>
                <w:rFonts w:cs="Arial"/>
                <w:b/>
                <w:szCs w:val="22"/>
              </w:rPr>
            </w:pPr>
            <w:r>
              <w:rPr>
                <w:rFonts w:cs="Arial"/>
                <w:b/>
                <w:szCs w:val="22"/>
              </w:rPr>
              <w:t>Decision:</w:t>
            </w:r>
          </w:p>
          <w:p w14:paraId="6AAF905E" w14:textId="77777777" w:rsidR="00746DF6" w:rsidRDefault="00746DF6">
            <w:pPr>
              <w:rPr>
                <w:rFonts w:cs="Arial"/>
                <w:szCs w:val="22"/>
              </w:rPr>
            </w:pPr>
          </w:p>
          <w:p w14:paraId="6C4264C6" w14:textId="77777777" w:rsidR="00746DF6" w:rsidRDefault="00746DF6">
            <w:pPr>
              <w:pStyle w:val="ListParagraph"/>
              <w:numPr>
                <w:ilvl w:val="0"/>
                <w:numId w:val="23"/>
              </w:numPr>
              <w:rPr>
                <w:rFonts w:ascii="Arial" w:eastAsia="Times New Roman" w:hAnsi="Arial" w:cs="Arial"/>
                <w:sz w:val="22"/>
                <w:szCs w:val="22"/>
              </w:rPr>
            </w:pPr>
            <w:r>
              <w:rPr>
                <w:rFonts w:ascii="Arial" w:eastAsia="Times New Roman" w:hAnsi="Arial" w:cs="Arial"/>
                <w:sz w:val="22"/>
                <w:szCs w:val="22"/>
              </w:rPr>
              <w:t>For members to note the work undertaken by other LGA Boards.</w:t>
            </w:r>
          </w:p>
          <w:p w14:paraId="4A20FF15" w14:textId="77777777" w:rsidR="00746DF6" w:rsidRPr="0030558B" w:rsidRDefault="00746DF6" w:rsidP="00746DF6">
            <w:pPr>
              <w:widowControl w:val="0"/>
            </w:pPr>
          </w:p>
        </w:tc>
        <w:tc>
          <w:tcPr>
            <w:tcW w:w="1584" w:type="dxa"/>
          </w:tcPr>
          <w:p w14:paraId="6EE6ABE8" w14:textId="77777777" w:rsidR="00746DF6" w:rsidRPr="002F7636" w:rsidRDefault="00746DF6" w:rsidP="00746DF6">
            <w:pPr>
              <w:widowControl w:val="0"/>
              <w:jc w:val="right"/>
              <w:rPr>
                <w:bCs/>
              </w:rPr>
            </w:pPr>
          </w:p>
        </w:tc>
      </w:tr>
    </w:tbl>
    <w:p w14:paraId="050CD352" w14:textId="77777777" w:rsidR="00746DF6" w:rsidRDefault="00746DF6">
      <w:pPr>
        <w:rPr>
          <w:vanish/>
        </w:rPr>
      </w:pPr>
      <w:r>
        <w:rPr>
          <w:vanish/>
        </w:rPr>
        <w:t>&lt;/AI12&gt;</w:t>
      </w:r>
    </w:p>
    <w:p w14:paraId="5813A17E" w14:textId="77777777" w:rsidR="00746DF6" w:rsidRDefault="00746DF6">
      <w:pPr>
        <w:rPr>
          <w:vanish/>
        </w:rPr>
      </w:pPr>
      <w:r>
        <w:rPr>
          <w:vanish/>
        </w:rPr>
        <w:t>&lt;AI13&gt;</w:t>
      </w:r>
    </w:p>
    <w:tbl>
      <w:tblPr>
        <w:tblW w:w="0" w:type="auto"/>
        <w:tblInd w:w="-720" w:type="dxa"/>
        <w:tblLayout w:type="fixed"/>
        <w:tblCellMar>
          <w:top w:w="115" w:type="dxa"/>
          <w:left w:w="115" w:type="dxa"/>
          <w:right w:w="115" w:type="dxa"/>
        </w:tblCellMar>
        <w:tblLook w:val="0000" w:firstRow="0" w:lastRow="0" w:firstColumn="0" w:lastColumn="0" w:noHBand="0" w:noVBand="0"/>
      </w:tblPr>
      <w:tblGrid>
        <w:gridCol w:w="720"/>
        <w:gridCol w:w="7488"/>
        <w:gridCol w:w="1584"/>
      </w:tblGrid>
      <w:tr w:rsidR="00746DF6" w:rsidRPr="001E126B" w14:paraId="47A02C4B" w14:textId="77777777" w:rsidTr="00746DF6">
        <w:tc>
          <w:tcPr>
            <w:tcW w:w="720" w:type="dxa"/>
          </w:tcPr>
          <w:p w14:paraId="04273B2A" w14:textId="77777777" w:rsidR="00746DF6" w:rsidRPr="006A5FCC" w:rsidRDefault="00746DF6" w:rsidP="00746DF6">
            <w:pPr>
              <w:numPr>
                <w:ilvl w:val="0"/>
                <w:numId w:val="26"/>
              </w:numPr>
              <w:ind w:left="560"/>
              <w:rPr>
                <w:szCs w:val="22"/>
              </w:rPr>
            </w:pPr>
            <w:r>
              <w:rPr>
                <w:szCs w:val="22"/>
                <w:bdr w:val="nil"/>
              </w:rPr>
              <w:t xml:space="preserve"> </w:t>
            </w:r>
          </w:p>
        </w:tc>
        <w:tc>
          <w:tcPr>
            <w:tcW w:w="7488" w:type="dxa"/>
          </w:tcPr>
          <w:p w14:paraId="70156C4F" w14:textId="77777777" w:rsidR="00746DF6" w:rsidRDefault="00746DF6" w:rsidP="00746DF6">
            <w:pPr>
              <w:widowControl w:val="0"/>
              <w:rPr>
                <w:rFonts w:ascii="Arial Bold" w:hAnsi="Arial Bold"/>
                <w:b/>
                <w:szCs w:val="22"/>
              </w:rPr>
            </w:pPr>
            <w:r>
              <w:rPr>
                <w:rFonts w:ascii="Arial Bold" w:hAnsi="Arial Bold"/>
                <w:b/>
                <w:szCs w:val="22"/>
                <w:bdr w:val="nil"/>
              </w:rPr>
              <w:t>Note of the Previous Meeting</w:t>
            </w:r>
          </w:p>
          <w:p w14:paraId="00E8F96E" w14:textId="77777777" w:rsidR="00746DF6" w:rsidRPr="00CE3DD7" w:rsidRDefault="00746DF6" w:rsidP="00746DF6">
            <w:pPr>
              <w:widowControl w:val="0"/>
              <w:rPr>
                <w:rFonts w:ascii="Arial Bold" w:hAnsi="Arial Bold"/>
                <w:b/>
              </w:rPr>
            </w:pPr>
            <w:r w:rsidRPr="00CE3DD7">
              <w:rPr>
                <w:rFonts w:ascii="Arial Bold" w:hAnsi="Arial Bold"/>
                <w:b/>
              </w:rPr>
              <w:t xml:space="preserve"> </w:t>
            </w:r>
          </w:p>
        </w:tc>
        <w:tc>
          <w:tcPr>
            <w:tcW w:w="1584" w:type="dxa"/>
          </w:tcPr>
          <w:p w14:paraId="04B5A5A4" w14:textId="77777777" w:rsidR="00746DF6" w:rsidRPr="001E126B" w:rsidRDefault="00746DF6" w:rsidP="00746DF6">
            <w:pPr>
              <w:widowControl w:val="0"/>
              <w:rPr>
                <w:bCs/>
              </w:rPr>
            </w:pPr>
          </w:p>
        </w:tc>
      </w:tr>
      <w:tr w:rsidR="00746DF6" w:rsidRPr="002F7636" w14:paraId="2A6D06A0" w14:textId="77777777" w:rsidTr="00746DF6">
        <w:tc>
          <w:tcPr>
            <w:tcW w:w="720" w:type="dxa"/>
          </w:tcPr>
          <w:p w14:paraId="66D0028F" w14:textId="77777777" w:rsidR="00746DF6" w:rsidRDefault="00746DF6" w:rsidP="00746DF6"/>
        </w:tc>
        <w:tc>
          <w:tcPr>
            <w:tcW w:w="7488" w:type="dxa"/>
          </w:tcPr>
          <w:p w14:paraId="54FF0336" w14:textId="77777777" w:rsidR="00746DF6" w:rsidRDefault="00746DF6">
            <w:pPr>
              <w:rPr>
                <w:rFonts w:cs="Arial"/>
                <w:b/>
                <w:szCs w:val="22"/>
              </w:rPr>
            </w:pPr>
            <w:r>
              <w:rPr>
                <w:rFonts w:cs="Arial"/>
                <w:b/>
                <w:szCs w:val="22"/>
              </w:rPr>
              <w:t xml:space="preserve">Decision: </w:t>
            </w:r>
            <w:r>
              <w:rPr>
                <w:rFonts w:cs="Arial"/>
                <w:b/>
                <w:szCs w:val="22"/>
              </w:rPr>
              <w:br/>
            </w:r>
          </w:p>
          <w:p w14:paraId="562B1199" w14:textId="77777777" w:rsidR="00746DF6" w:rsidRDefault="00746DF6">
            <w:pPr>
              <w:pStyle w:val="ListParagraph"/>
              <w:numPr>
                <w:ilvl w:val="0"/>
                <w:numId w:val="25"/>
              </w:numPr>
              <w:rPr>
                <w:rFonts w:ascii="Arial" w:hAnsi="Arial" w:cs="Arial"/>
                <w:sz w:val="22"/>
                <w:szCs w:val="22"/>
              </w:rPr>
            </w:pPr>
            <w:r>
              <w:rPr>
                <w:rFonts w:ascii="Arial" w:hAnsi="Arial" w:cs="Arial"/>
                <w:sz w:val="22"/>
                <w:szCs w:val="22"/>
                <w:lang w:eastAsia="en-US"/>
              </w:rPr>
              <w:t>The Minutes of the previous meeting were agreed.</w:t>
            </w:r>
          </w:p>
          <w:p w14:paraId="4D4EF266" w14:textId="77777777" w:rsidR="00746DF6" w:rsidRPr="0030558B" w:rsidRDefault="00746DF6" w:rsidP="00746DF6">
            <w:pPr>
              <w:widowControl w:val="0"/>
            </w:pPr>
          </w:p>
        </w:tc>
        <w:tc>
          <w:tcPr>
            <w:tcW w:w="1584" w:type="dxa"/>
          </w:tcPr>
          <w:p w14:paraId="68B60865" w14:textId="77777777" w:rsidR="00746DF6" w:rsidRPr="002F7636" w:rsidRDefault="00746DF6" w:rsidP="00746DF6">
            <w:pPr>
              <w:widowControl w:val="0"/>
              <w:jc w:val="right"/>
              <w:rPr>
                <w:bCs/>
              </w:rPr>
            </w:pPr>
          </w:p>
        </w:tc>
      </w:tr>
    </w:tbl>
    <w:p w14:paraId="79DF2638" w14:textId="77777777" w:rsidR="009B4409" w:rsidRDefault="009B4409"/>
    <w:p w14:paraId="79B10AA2" w14:textId="77777777" w:rsidR="009B4409" w:rsidRDefault="009B4409"/>
    <w:p w14:paraId="43871D69" w14:textId="77777777" w:rsidR="009B4409" w:rsidRDefault="009B4409"/>
    <w:p w14:paraId="01C301B4" w14:textId="77777777" w:rsidR="009B4409" w:rsidRDefault="009B4409"/>
    <w:p w14:paraId="22405CFA" w14:textId="77777777" w:rsidR="009B4409" w:rsidRDefault="009B4409"/>
    <w:p w14:paraId="0867DDA1" w14:textId="77777777" w:rsidR="009B4409" w:rsidRDefault="009B4409"/>
    <w:p w14:paraId="3F9DA43B" w14:textId="77777777" w:rsidR="009B4409" w:rsidRDefault="009B4409"/>
    <w:p w14:paraId="31D57373" w14:textId="77777777" w:rsidR="009B4409" w:rsidRDefault="009B4409"/>
    <w:p w14:paraId="46B34BEA" w14:textId="77777777" w:rsidR="00940378" w:rsidRDefault="00940378"/>
    <w:p w14:paraId="6774341C" w14:textId="77777777" w:rsidR="00940378" w:rsidRDefault="00940378"/>
    <w:p w14:paraId="700009C9" w14:textId="77777777" w:rsidR="00940378" w:rsidRDefault="00940378"/>
    <w:p w14:paraId="4C844846" w14:textId="77777777" w:rsidR="00940378" w:rsidRDefault="00940378"/>
    <w:p w14:paraId="09D580C5" w14:textId="77777777" w:rsidR="00940378" w:rsidRDefault="00940378"/>
    <w:p w14:paraId="5EB9C926" w14:textId="77777777" w:rsidR="00940378" w:rsidRDefault="00940378"/>
    <w:p w14:paraId="1866B0DE" w14:textId="77777777" w:rsidR="00940378" w:rsidRDefault="00940378"/>
    <w:p w14:paraId="1DCFC947" w14:textId="77777777" w:rsidR="009B4409" w:rsidRDefault="009B4409"/>
    <w:p w14:paraId="0FB22BB3" w14:textId="6B1A5E6F" w:rsidR="009B4409" w:rsidRDefault="009B4409"/>
    <w:p w14:paraId="7E71CB23" w14:textId="77777777" w:rsidR="00DF11C7" w:rsidRDefault="00DF11C7"/>
    <w:p w14:paraId="6E8B045C" w14:textId="77777777" w:rsidR="00DF11C7" w:rsidRDefault="00DF11C7"/>
    <w:p w14:paraId="33A3EC3C" w14:textId="77777777" w:rsidR="00746DF6" w:rsidRDefault="00746DF6">
      <w:pPr>
        <w:rPr>
          <w:vanish/>
        </w:rPr>
      </w:pPr>
      <w:bookmarkStart w:id="0" w:name="_GoBack"/>
      <w:bookmarkEnd w:id="0"/>
      <w:r>
        <w:rPr>
          <w:vanish/>
        </w:rPr>
        <w:t>&lt;/AI13&gt;</w:t>
      </w:r>
    </w:p>
    <w:p w14:paraId="32AA97E8" w14:textId="77777777" w:rsidR="00746DF6" w:rsidRDefault="00746DF6">
      <w:pPr>
        <w:rPr>
          <w:vanish/>
        </w:rPr>
      </w:pPr>
      <w:r>
        <w:rPr>
          <w:vanish/>
        </w:rPr>
        <w:t>&lt;TRAILER_SECTION&gt;</w:t>
      </w:r>
    </w:p>
    <w:p w14:paraId="55927E84" w14:textId="77777777" w:rsidR="00746DF6" w:rsidRDefault="00746DF6"/>
    <w:p w14:paraId="700C629F" w14:textId="77777777" w:rsidR="00746DF6" w:rsidRPr="001F2D91" w:rsidRDefault="00746DF6" w:rsidP="00746DF6">
      <w:pPr>
        <w:ind w:left="-720"/>
        <w:rPr>
          <w:b/>
          <w:u w:val="single"/>
        </w:rPr>
      </w:pPr>
      <w:r w:rsidRPr="001F2D91">
        <w:rPr>
          <w:b/>
          <w:u w:val="single"/>
        </w:rPr>
        <w:t xml:space="preserve">Appendix A -Attendance </w:t>
      </w:r>
    </w:p>
    <w:p w14:paraId="26305158" w14:textId="77777777" w:rsidR="00746DF6" w:rsidRDefault="00746DF6" w:rsidP="00746DF6"/>
    <w:tbl>
      <w:tblPr>
        <w:tblW w:w="9504" w:type="dxa"/>
        <w:tblInd w:w="-720" w:type="dxa"/>
        <w:tblLayout w:type="fixed"/>
        <w:tblLook w:val="04A0" w:firstRow="1" w:lastRow="0" w:firstColumn="1" w:lastColumn="0" w:noHBand="0" w:noVBand="1"/>
      </w:tblPr>
      <w:tblGrid>
        <w:gridCol w:w="2099"/>
        <w:gridCol w:w="2796"/>
        <w:gridCol w:w="4609"/>
      </w:tblGrid>
      <w:tr w:rsidR="00746DF6" w14:paraId="4BC76799" w14:textId="77777777" w:rsidTr="00746DF6">
        <w:tc>
          <w:tcPr>
            <w:tcW w:w="2160" w:type="dxa"/>
            <w:shd w:val="clear" w:color="auto" w:fill="BFBFBF"/>
          </w:tcPr>
          <w:p w14:paraId="26AD5FE2" w14:textId="77777777" w:rsidR="00746DF6" w:rsidRDefault="00746DF6" w:rsidP="00746DF6">
            <w:pPr>
              <w:jc w:val="both"/>
            </w:pPr>
            <w:r>
              <w:t>Position/Role</w:t>
            </w:r>
          </w:p>
        </w:tc>
        <w:tc>
          <w:tcPr>
            <w:tcW w:w="2880" w:type="dxa"/>
            <w:shd w:val="clear" w:color="auto" w:fill="BFBFBF"/>
          </w:tcPr>
          <w:p w14:paraId="64441C71" w14:textId="77777777" w:rsidR="00746DF6" w:rsidRDefault="00746DF6" w:rsidP="00746DF6">
            <w:pPr>
              <w:jc w:val="both"/>
            </w:pPr>
            <w:r>
              <w:t>Councillor</w:t>
            </w:r>
          </w:p>
        </w:tc>
        <w:tc>
          <w:tcPr>
            <w:tcW w:w="4752" w:type="dxa"/>
            <w:shd w:val="clear" w:color="auto" w:fill="BFBFBF"/>
          </w:tcPr>
          <w:p w14:paraId="240415DC" w14:textId="77777777" w:rsidR="00746DF6" w:rsidRDefault="00746DF6" w:rsidP="00746DF6">
            <w:pPr>
              <w:jc w:val="both"/>
            </w:pPr>
            <w:r>
              <w:t>Authority</w:t>
            </w:r>
          </w:p>
        </w:tc>
      </w:tr>
      <w:tr w:rsidR="00746DF6" w14:paraId="63981AEA" w14:textId="77777777" w:rsidTr="00746DF6">
        <w:tc>
          <w:tcPr>
            <w:tcW w:w="2160" w:type="dxa"/>
            <w:shd w:val="clear" w:color="auto" w:fill="auto"/>
          </w:tcPr>
          <w:p w14:paraId="3BDE27C8" w14:textId="77777777" w:rsidR="00746DF6" w:rsidRDefault="00746DF6" w:rsidP="00746DF6">
            <w:pPr>
              <w:jc w:val="both"/>
            </w:pPr>
          </w:p>
        </w:tc>
        <w:tc>
          <w:tcPr>
            <w:tcW w:w="2880" w:type="dxa"/>
            <w:shd w:val="clear" w:color="auto" w:fill="auto"/>
          </w:tcPr>
          <w:p w14:paraId="54A8FD45" w14:textId="77777777" w:rsidR="00746DF6" w:rsidRDefault="00746DF6" w:rsidP="00746DF6">
            <w:pPr>
              <w:jc w:val="both"/>
            </w:pPr>
          </w:p>
        </w:tc>
        <w:tc>
          <w:tcPr>
            <w:tcW w:w="4752" w:type="dxa"/>
            <w:shd w:val="clear" w:color="auto" w:fill="auto"/>
          </w:tcPr>
          <w:p w14:paraId="72092332" w14:textId="77777777" w:rsidR="00746DF6" w:rsidRDefault="00746DF6" w:rsidP="00746DF6">
            <w:pPr>
              <w:jc w:val="both"/>
            </w:pPr>
          </w:p>
        </w:tc>
      </w:tr>
      <w:tr w:rsidR="00746DF6" w14:paraId="3AA059AA" w14:textId="77777777" w:rsidTr="00746DF6">
        <w:tc>
          <w:tcPr>
            <w:tcW w:w="2160" w:type="dxa"/>
            <w:shd w:val="clear" w:color="auto" w:fill="auto"/>
          </w:tcPr>
          <w:p w14:paraId="5D4D769F" w14:textId="77777777" w:rsidR="00746DF6" w:rsidRDefault="00746DF6" w:rsidP="00746DF6">
            <w:pPr>
              <w:jc w:val="both"/>
            </w:pPr>
            <w:r>
              <w:t>Chairman</w:t>
            </w:r>
          </w:p>
        </w:tc>
        <w:tc>
          <w:tcPr>
            <w:tcW w:w="2880" w:type="dxa"/>
            <w:shd w:val="clear" w:color="auto" w:fill="auto"/>
          </w:tcPr>
          <w:p w14:paraId="7FCC9603" w14:textId="77777777" w:rsidR="00746DF6" w:rsidRDefault="00746DF6" w:rsidP="00746DF6">
            <w:pPr>
              <w:jc w:val="both"/>
              <w:rPr>
                <w:vanish/>
              </w:rPr>
            </w:pPr>
            <w:r>
              <w:rPr>
                <w:vanish/>
              </w:rPr>
              <w:fldChar w:fldCharType="begin"/>
            </w:r>
            <w:r>
              <w:rPr>
                <w:vanish/>
              </w:rPr>
              <w:instrText xml:space="preserve">DOCVARIABLE "ChairPresentRepresentingCells"  \* MERGEFORMAT </w:instrText>
            </w:r>
            <w:r>
              <w:rPr>
                <w:vanish/>
              </w:rPr>
              <w:fldChar w:fldCharType="separate"/>
            </w:r>
            <w:r>
              <w:rPr>
                <w:vanish/>
              </w:rPr>
              <w:t xml:space="preserve"> </w:t>
            </w:r>
            <w:r>
              <w:rPr>
                <w:vanish/>
              </w:rPr>
              <w:fldChar w:fldCharType="end"/>
            </w:r>
            <w:r>
              <w:t>Cllr Peter Fleming OBE</w:t>
            </w:r>
          </w:p>
        </w:tc>
        <w:tc>
          <w:tcPr>
            <w:tcW w:w="4752" w:type="dxa"/>
            <w:shd w:val="clear" w:color="auto" w:fill="auto"/>
          </w:tcPr>
          <w:p w14:paraId="66A3F2A4" w14:textId="77777777" w:rsidR="00746DF6" w:rsidRDefault="00746DF6">
            <w:pPr>
              <w:jc w:val="both"/>
            </w:pPr>
            <w:r>
              <w:t>Sevenoaks District Council</w:t>
            </w:r>
          </w:p>
        </w:tc>
      </w:tr>
    </w:tbl>
    <w:p w14:paraId="349CB1AA" w14:textId="77777777" w:rsidR="00746DF6" w:rsidRPr="002E7053" w:rsidRDefault="00746DF6" w:rsidP="00746DF6">
      <w:pPr>
        <w:rPr>
          <w:vanish/>
        </w:rPr>
      </w:pPr>
    </w:p>
    <w:tbl>
      <w:tblPr>
        <w:tblW w:w="9504" w:type="dxa"/>
        <w:tblInd w:w="-720" w:type="dxa"/>
        <w:tblLayout w:type="fixed"/>
        <w:tblLook w:val="04A0" w:firstRow="1" w:lastRow="0" w:firstColumn="1" w:lastColumn="0" w:noHBand="0" w:noVBand="1"/>
      </w:tblPr>
      <w:tblGrid>
        <w:gridCol w:w="2099"/>
        <w:gridCol w:w="2796"/>
        <w:gridCol w:w="4609"/>
      </w:tblGrid>
      <w:tr w:rsidR="00746DF6" w14:paraId="75BB0DFF" w14:textId="77777777" w:rsidTr="00746DF6">
        <w:tc>
          <w:tcPr>
            <w:tcW w:w="2160" w:type="dxa"/>
            <w:shd w:val="clear" w:color="auto" w:fill="auto"/>
          </w:tcPr>
          <w:p w14:paraId="7A58979A" w14:textId="77777777" w:rsidR="00746DF6" w:rsidRDefault="00746DF6" w:rsidP="00746DF6">
            <w:pPr>
              <w:jc w:val="both"/>
            </w:pPr>
            <w:r>
              <w:t>Vice-Chairman</w:t>
            </w:r>
          </w:p>
        </w:tc>
        <w:tc>
          <w:tcPr>
            <w:tcW w:w="2880" w:type="dxa"/>
            <w:shd w:val="clear" w:color="auto" w:fill="auto"/>
          </w:tcPr>
          <w:p w14:paraId="33BCEEC6" w14:textId="77777777" w:rsidR="00746DF6" w:rsidRDefault="00746DF6" w:rsidP="00746DF6">
            <w:pPr>
              <w:jc w:val="both"/>
              <w:rPr>
                <w:vanish/>
              </w:rPr>
            </w:pPr>
            <w:r>
              <w:rPr>
                <w:vanish/>
              </w:rPr>
              <w:fldChar w:fldCharType="begin"/>
            </w:r>
            <w:r>
              <w:rPr>
                <w:vanish/>
              </w:rPr>
              <w:instrText xml:space="preserve">DOCVARIABLE "ViceChPresentRepresentingCells"  \* MERGEFORMAT </w:instrText>
            </w:r>
            <w:r>
              <w:rPr>
                <w:vanish/>
              </w:rPr>
              <w:fldChar w:fldCharType="separate"/>
            </w:r>
            <w:r>
              <w:rPr>
                <w:vanish/>
              </w:rPr>
              <w:t xml:space="preserve"> </w:t>
            </w:r>
            <w:r>
              <w:rPr>
                <w:vanish/>
              </w:rPr>
              <w:fldChar w:fldCharType="end"/>
            </w:r>
            <w:r>
              <w:t>Mayor Dave Hodgson MBE</w:t>
            </w:r>
          </w:p>
        </w:tc>
        <w:tc>
          <w:tcPr>
            <w:tcW w:w="4752" w:type="dxa"/>
            <w:shd w:val="clear" w:color="auto" w:fill="auto"/>
          </w:tcPr>
          <w:p w14:paraId="7220F745" w14:textId="77777777" w:rsidR="00746DF6" w:rsidRDefault="00746DF6">
            <w:pPr>
              <w:jc w:val="both"/>
            </w:pPr>
            <w:r>
              <w:t>Bedford Borough Council</w:t>
            </w:r>
          </w:p>
        </w:tc>
      </w:tr>
    </w:tbl>
    <w:p w14:paraId="2414DA43" w14:textId="77777777" w:rsidR="00746DF6" w:rsidRPr="001F2D91" w:rsidRDefault="00746DF6">
      <w:pPr>
        <w:rPr>
          <w:vanish/>
        </w:rPr>
      </w:pPr>
    </w:p>
    <w:tbl>
      <w:tblPr>
        <w:tblW w:w="9504" w:type="dxa"/>
        <w:tblInd w:w="-720" w:type="dxa"/>
        <w:tblLayout w:type="fixed"/>
        <w:tblLook w:val="04A0" w:firstRow="1" w:lastRow="0" w:firstColumn="1" w:lastColumn="0" w:noHBand="0" w:noVBand="1"/>
      </w:tblPr>
      <w:tblGrid>
        <w:gridCol w:w="2099"/>
        <w:gridCol w:w="2796"/>
        <w:gridCol w:w="4609"/>
      </w:tblGrid>
      <w:tr w:rsidR="00746DF6" w14:paraId="1EA5A429" w14:textId="77777777" w:rsidTr="00746DF6">
        <w:tc>
          <w:tcPr>
            <w:tcW w:w="2160" w:type="dxa"/>
            <w:shd w:val="clear" w:color="auto" w:fill="auto"/>
          </w:tcPr>
          <w:p w14:paraId="4F060219" w14:textId="77777777" w:rsidR="00746DF6" w:rsidRDefault="00746DF6" w:rsidP="00746DF6">
            <w:pPr>
              <w:jc w:val="both"/>
            </w:pPr>
            <w:r>
              <w:t>Deputy-chairman</w:t>
            </w:r>
          </w:p>
        </w:tc>
        <w:tc>
          <w:tcPr>
            <w:tcW w:w="2880" w:type="dxa"/>
            <w:shd w:val="clear" w:color="auto" w:fill="auto"/>
          </w:tcPr>
          <w:p w14:paraId="348B570B" w14:textId="77777777" w:rsidR="00746DF6" w:rsidRDefault="00746DF6" w:rsidP="00746DF6">
            <w:pPr>
              <w:jc w:val="both"/>
              <w:rPr>
                <w:vanish/>
              </w:rPr>
            </w:pPr>
            <w:r>
              <w:rPr>
                <w:vanish/>
              </w:rPr>
              <w:fldChar w:fldCharType="begin"/>
            </w:r>
            <w:r>
              <w:rPr>
                <w:vanish/>
              </w:rPr>
              <w:instrText xml:space="preserve">DOCVARIABLE "DepChPresentRepresentingCells"  \* MERGEFORMAT </w:instrText>
            </w:r>
            <w:r>
              <w:rPr>
                <w:vanish/>
              </w:rPr>
              <w:fldChar w:fldCharType="separate"/>
            </w:r>
            <w:r>
              <w:rPr>
                <w:vanish/>
              </w:rPr>
              <w:t xml:space="preserve"> </w:t>
            </w:r>
            <w:r>
              <w:rPr>
                <w:vanish/>
              </w:rPr>
              <w:fldChar w:fldCharType="end"/>
            </w:r>
            <w:r>
              <w:t>Cllr Judi Billing MBE</w:t>
            </w:r>
          </w:p>
        </w:tc>
        <w:tc>
          <w:tcPr>
            <w:tcW w:w="4752" w:type="dxa"/>
            <w:shd w:val="clear" w:color="auto" w:fill="auto"/>
          </w:tcPr>
          <w:p w14:paraId="6097124B" w14:textId="77777777" w:rsidR="00746DF6" w:rsidRDefault="00746DF6">
            <w:pPr>
              <w:jc w:val="both"/>
            </w:pPr>
            <w:r>
              <w:t>North Hertfordshire District Council</w:t>
            </w:r>
          </w:p>
        </w:tc>
      </w:tr>
      <w:tr w:rsidR="00746DF6" w14:paraId="16DF29DE" w14:textId="77777777" w:rsidTr="00746DF6">
        <w:tc>
          <w:tcPr>
            <w:tcW w:w="2160" w:type="dxa"/>
            <w:shd w:val="clear" w:color="auto" w:fill="auto"/>
          </w:tcPr>
          <w:p w14:paraId="5397755C" w14:textId="77777777" w:rsidR="00746DF6" w:rsidRDefault="00746DF6"/>
        </w:tc>
        <w:tc>
          <w:tcPr>
            <w:tcW w:w="2880" w:type="dxa"/>
            <w:shd w:val="clear" w:color="auto" w:fill="auto"/>
          </w:tcPr>
          <w:p w14:paraId="747E3AA9" w14:textId="77777777" w:rsidR="00746DF6" w:rsidRDefault="00746DF6">
            <w:pPr>
              <w:jc w:val="both"/>
            </w:pPr>
            <w:r>
              <w:t>Cllr Ron Woodley</w:t>
            </w:r>
          </w:p>
        </w:tc>
        <w:tc>
          <w:tcPr>
            <w:tcW w:w="4752" w:type="dxa"/>
            <w:shd w:val="clear" w:color="auto" w:fill="auto"/>
          </w:tcPr>
          <w:p w14:paraId="299D6958" w14:textId="77777777" w:rsidR="00746DF6" w:rsidRDefault="00746DF6">
            <w:pPr>
              <w:jc w:val="both"/>
            </w:pPr>
            <w:r>
              <w:t>Southend-on-Sea Borough Council</w:t>
            </w:r>
          </w:p>
        </w:tc>
      </w:tr>
    </w:tbl>
    <w:p w14:paraId="0A55D569" w14:textId="77777777" w:rsidR="00746DF6" w:rsidRDefault="00746DF6" w:rsidP="00746DF6"/>
    <w:tbl>
      <w:tblPr>
        <w:tblW w:w="9504" w:type="dxa"/>
        <w:tblInd w:w="-720" w:type="dxa"/>
        <w:tblLayout w:type="fixed"/>
        <w:tblLook w:val="04A0" w:firstRow="1" w:lastRow="0" w:firstColumn="1" w:lastColumn="0" w:noHBand="0" w:noVBand="1"/>
      </w:tblPr>
      <w:tblGrid>
        <w:gridCol w:w="2099"/>
        <w:gridCol w:w="2796"/>
        <w:gridCol w:w="4609"/>
      </w:tblGrid>
      <w:tr w:rsidR="00746DF6" w14:paraId="25AF0ED1" w14:textId="77777777" w:rsidTr="00746DF6">
        <w:tc>
          <w:tcPr>
            <w:tcW w:w="2160" w:type="dxa"/>
            <w:shd w:val="clear" w:color="auto" w:fill="auto"/>
          </w:tcPr>
          <w:p w14:paraId="19E8D39F" w14:textId="77777777" w:rsidR="00746DF6" w:rsidRDefault="00746DF6" w:rsidP="00746DF6">
            <w:pPr>
              <w:jc w:val="both"/>
            </w:pPr>
            <w:r>
              <w:t>Members</w:t>
            </w:r>
          </w:p>
        </w:tc>
        <w:tc>
          <w:tcPr>
            <w:tcW w:w="2880" w:type="dxa"/>
            <w:shd w:val="clear" w:color="auto" w:fill="auto"/>
          </w:tcPr>
          <w:p w14:paraId="140B3043" w14:textId="77777777" w:rsidR="00746DF6" w:rsidRDefault="00746DF6" w:rsidP="00746DF6">
            <w:pPr>
              <w:jc w:val="both"/>
              <w:rPr>
                <w:vanish/>
              </w:rPr>
            </w:pPr>
            <w:r>
              <w:rPr>
                <w:vanish/>
              </w:rPr>
              <w:fldChar w:fldCharType="begin"/>
            </w:r>
            <w:r>
              <w:rPr>
                <w:vanish/>
              </w:rPr>
              <w:instrText xml:space="preserve">DOCVARIABLE "MembersPresentRepresentingCells"  \* MERGEFORMAT </w:instrText>
            </w:r>
            <w:r>
              <w:rPr>
                <w:vanish/>
              </w:rPr>
              <w:fldChar w:fldCharType="separate"/>
            </w:r>
            <w:r>
              <w:rPr>
                <w:vanish/>
              </w:rPr>
              <w:t xml:space="preserve"> </w:t>
            </w:r>
            <w:r>
              <w:rPr>
                <w:vanish/>
              </w:rPr>
              <w:fldChar w:fldCharType="end"/>
            </w:r>
            <w:r>
              <w:t>Cllr Paul Bettison OBE</w:t>
            </w:r>
          </w:p>
        </w:tc>
        <w:tc>
          <w:tcPr>
            <w:tcW w:w="4752" w:type="dxa"/>
            <w:shd w:val="clear" w:color="auto" w:fill="auto"/>
          </w:tcPr>
          <w:p w14:paraId="0C474858" w14:textId="77777777" w:rsidR="00746DF6" w:rsidRDefault="00746DF6">
            <w:pPr>
              <w:jc w:val="both"/>
            </w:pPr>
            <w:r>
              <w:t>Bracknell Forest Borough Council</w:t>
            </w:r>
          </w:p>
        </w:tc>
      </w:tr>
      <w:tr w:rsidR="00746DF6" w14:paraId="535D605F" w14:textId="77777777" w:rsidTr="00746DF6">
        <w:tc>
          <w:tcPr>
            <w:tcW w:w="2160" w:type="dxa"/>
            <w:shd w:val="clear" w:color="auto" w:fill="auto"/>
          </w:tcPr>
          <w:p w14:paraId="47D84044" w14:textId="77777777" w:rsidR="00746DF6" w:rsidRDefault="00746DF6"/>
        </w:tc>
        <w:tc>
          <w:tcPr>
            <w:tcW w:w="2880" w:type="dxa"/>
            <w:shd w:val="clear" w:color="auto" w:fill="auto"/>
          </w:tcPr>
          <w:p w14:paraId="4E265076" w14:textId="77777777" w:rsidR="00746DF6" w:rsidRDefault="00746DF6">
            <w:pPr>
              <w:jc w:val="both"/>
            </w:pPr>
            <w:r>
              <w:t>Cllr Steve Count</w:t>
            </w:r>
          </w:p>
        </w:tc>
        <w:tc>
          <w:tcPr>
            <w:tcW w:w="4752" w:type="dxa"/>
            <w:shd w:val="clear" w:color="auto" w:fill="auto"/>
          </w:tcPr>
          <w:p w14:paraId="2EE99DF4" w14:textId="77777777" w:rsidR="00746DF6" w:rsidRDefault="00746DF6">
            <w:pPr>
              <w:jc w:val="both"/>
            </w:pPr>
            <w:r>
              <w:t>Cambridgeshire County Council</w:t>
            </w:r>
          </w:p>
        </w:tc>
      </w:tr>
      <w:tr w:rsidR="00746DF6" w14:paraId="63BF8C05" w14:textId="77777777" w:rsidTr="00746DF6">
        <w:tc>
          <w:tcPr>
            <w:tcW w:w="2160" w:type="dxa"/>
            <w:shd w:val="clear" w:color="auto" w:fill="auto"/>
          </w:tcPr>
          <w:p w14:paraId="40470855" w14:textId="77777777" w:rsidR="00746DF6" w:rsidRDefault="00746DF6"/>
        </w:tc>
        <w:tc>
          <w:tcPr>
            <w:tcW w:w="2880" w:type="dxa"/>
            <w:shd w:val="clear" w:color="auto" w:fill="auto"/>
          </w:tcPr>
          <w:p w14:paraId="00178D55" w14:textId="77777777" w:rsidR="00746DF6" w:rsidRDefault="00746DF6">
            <w:pPr>
              <w:jc w:val="both"/>
            </w:pPr>
            <w:r>
              <w:t xml:space="preserve">Cllr Charlotte </w:t>
            </w:r>
            <w:proofErr w:type="spellStart"/>
            <w:r>
              <w:t>Haitham</w:t>
            </w:r>
            <w:proofErr w:type="spellEnd"/>
            <w:r>
              <w:t xml:space="preserve"> Taylor</w:t>
            </w:r>
          </w:p>
        </w:tc>
        <w:tc>
          <w:tcPr>
            <w:tcW w:w="4752" w:type="dxa"/>
            <w:shd w:val="clear" w:color="auto" w:fill="auto"/>
          </w:tcPr>
          <w:p w14:paraId="2295B14D" w14:textId="77777777" w:rsidR="00746DF6" w:rsidRDefault="00746DF6">
            <w:pPr>
              <w:jc w:val="both"/>
            </w:pPr>
            <w:r>
              <w:t>Wokingham Borough Council</w:t>
            </w:r>
          </w:p>
        </w:tc>
      </w:tr>
      <w:tr w:rsidR="00746DF6" w14:paraId="53BB4B3C" w14:textId="77777777" w:rsidTr="00746DF6">
        <w:tc>
          <w:tcPr>
            <w:tcW w:w="2160" w:type="dxa"/>
            <w:shd w:val="clear" w:color="auto" w:fill="auto"/>
          </w:tcPr>
          <w:p w14:paraId="466B9A5F" w14:textId="77777777" w:rsidR="00746DF6" w:rsidRDefault="00746DF6"/>
        </w:tc>
        <w:tc>
          <w:tcPr>
            <w:tcW w:w="2880" w:type="dxa"/>
            <w:shd w:val="clear" w:color="auto" w:fill="auto"/>
          </w:tcPr>
          <w:p w14:paraId="290E0056" w14:textId="77777777" w:rsidR="00746DF6" w:rsidRDefault="00746DF6">
            <w:pPr>
              <w:jc w:val="both"/>
            </w:pPr>
            <w:r>
              <w:t>Cllr Donna Jones JP</w:t>
            </w:r>
          </w:p>
        </w:tc>
        <w:tc>
          <w:tcPr>
            <w:tcW w:w="4752" w:type="dxa"/>
            <w:shd w:val="clear" w:color="auto" w:fill="auto"/>
          </w:tcPr>
          <w:p w14:paraId="192FA435" w14:textId="77777777" w:rsidR="00746DF6" w:rsidRDefault="00746DF6">
            <w:pPr>
              <w:jc w:val="both"/>
            </w:pPr>
            <w:r>
              <w:t>Portsmouth City Council</w:t>
            </w:r>
          </w:p>
        </w:tc>
      </w:tr>
      <w:tr w:rsidR="00746DF6" w14:paraId="3210A882" w14:textId="77777777" w:rsidTr="00746DF6">
        <w:tc>
          <w:tcPr>
            <w:tcW w:w="2160" w:type="dxa"/>
            <w:shd w:val="clear" w:color="auto" w:fill="auto"/>
          </w:tcPr>
          <w:p w14:paraId="53422FA9" w14:textId="77777777" w:rsidR="00746DF6" w:rsidRDefault="00746DF6"/>
        </w:tc>
        <w:tc>
          <w:tcPr>
            <w:tcW w:w="2880" w:type="dxa"/>
            <w:shd w:val="clear" w:color="auto" w:fill="auto"/>
          </w:tcPr>
          <w:p w14:paraId="2D2B51B1" w14:textId="77777777" w:rsidR="00746DF6" w:rsidRDefault="00746DF6">
            <w:pPr>
              <w:jc w:val="both"/>
            </w:pPr>
            <w:r>
              <w:t>Cllr Damian White</w:t>
            </w:r>
          </w:p>
        </w:tc>
        <w:tc>
          <w:tcPr>
            <w:tcW w:w="4752" w:type="dxa"/>
            <w:shd w:val="clear" w:color="auto" w:fill="auto"/>
          </w:tcPr>
          <w:p w14:paraId="71E9D155" w14:textId="77777777" w:rsidR="00746DF6" w:rsidRDefault="00746DF6">
            <w:pPr>
              <w:jc w:val="both"/>
            </w:pPr>
            <w:r>
              <w:t>Havering London Borough Council</w:t>
            </w:r>
          </w:p>
        </w:tc>
      </w:tr>
      <w:tr w:rsidR="00746DF6" w14:paraId="74E4927F" w14:textId="77777777" w:rsidTr="00746DF6">
        <w:tc>
          <w:tcPr>
            <w:tcW w:w="2160" w:type="dxa"/>
            <w:shd w:val="clear" w:color="auto" w:fill="auto"/>
          </w:tcPr>
          <w:p w14:paraId="441D5C2B" w14:textId="77777777" w:rsidR="00746DF6" w:rsidRDefault="00746DF6"/>
        </w:tc>
        <w:tc>
          <w:tcPr>
            <w:tcW w:w="2880" w:type="dxa"/>
            <w:shd w:val="clear" w:color="auto" w:fill="auto"/>
          </w:tcPr>
          <w:p w14:paraId="3565A867" w14:textId="77777777" w:rsidR="00746DF6" w:rsidRDefault="00746DF6">
            <w:pPr>
              <w:jc w:val="both"/>
            </w:pPr>
            <w:r>
              <w:t>Cllr Joy Allen</w:t>
            </w:r>
          </w:p>
        </w:tc>
        <w:tc>
          <w:tcPr>
            <w:tcW w:w="4752" w:type="dxa"/>
            <w:shd w:val="clear" w:color="auto" w:fill="auto"/>
          </w:tcPr>
          <w:p w14:paraId="17FA3589" w14:textId="77777777" w:rsidR="00746DF6" w:rsidRDefault="00746DF6">
            <w:pPr>
              <w:jc w:val="both"/>
            </w:pPr>
            <w:r>
              <w:t>Durham County Council</w:t>
            </w:r>
          </w:p>
        </w:tc>
      </w:tr>
      <w:tr w:rsidR="00746DF6" w14:paraId="2B1E3D7C" w14:textId="77777777" w:rsidTr="00746DF6">
        <w:tc>
          <w:tcPr>
            <w:tcW w:w="2160" w:type="dxa"/>
            <w:shd w:val="clear" w:color="auto" w:fill="auto"/>
          </w:tcPr>
          <w:p w14:paraId="7FD50825" w14:textId="77777777" w:rsidR="00746DF6" w:rsidRDefault="00746DF6"/>
        </w:tc>
        <w:tc>
          <w:tcPr>
            <w:tcW w:w="2880" w:type="dxa"/>
            <w:shd w:val="clear" w:color="auto" w:fill="auto"/>
          </w:tcPr>
          <w:p w14:paraId="2AA676F1" w14:textId="77777777" w:rsidR="00746DF6" w:rsidRDefault="00746DF6">
            <w:pPr>
              <w:jc w:val="both"/>
            </w:pPr>
            <w:r>
              <w:t>Cllr Phil Davies</w:t>
            </w:r>
          </w:p>
        </w:tc>
        <w:tc>
          <w:tcPr>
            <w:tcW w:w="4752" w:type="dxa"/>
            <w:shd w:val="clear" w:color="auto" w:fill="auto"/>
          </w:tcPr>
          <w:p w14:paraId="4F2DCCFF" w14:textId="77777777" w:rsidR="00746DF6" w:rsidRDefault="00746DF6">
            <w:pPr>
              <w:jc w:val="both"/>
            </w:pPr>
            <w:r>
              <w:t>Wirral Metropolitan Borough Council</w:t>
            </w:r>
          </w:p>
        </w:tc>
      </w:tr>
      <w:tr w:rsidR="00746DF6" w14:paraId="14BAAD10" w14:textId="77777777" w:rsidTr="00746DF6">
        <w:tc>
          <w:tcPr>
            <w:tcW w:w="2160" w:type="dxa"/>
            <w:shd w:val="clear" w:color="auto" w:fill="auto"/>
          </w:tcPr>
          <w:p w14:paraId="422998A3" w14:textId="77777777" w:rsidR="00746DF6" w:rsidRDefault="00746DF6"/>
        </w:tc>
        <w:tc>
          <w:tcPr>
            <w:tcW w:w="2880" w:type="dxa"/>
            <w:shd w:val="clear" w:color="auto" w:fill="auto"/>
          </w:tcPr>
          <w:p w14:paraId="50D16FD8" w14:textId="77777777" w:rsidR="00746DF6" w:rsidRDefault="00746DF6">
            <w:pPr>
              <w:jc w:val="both"/>
            </w:pPr>
            <w:r>
              <w:t>Cllr Tudor Evans OBE</w:t>
            </w:r>
          </w:p>
        </w:tc>
        <w:tc>
          <w:tcPr>
            <w:tcW w:w="4752" w:type="dxa"/>
            <w:shd w:val="clear" w:color="auto" w:fill="auto"/>
          </w:tcPr>
          <w:p w14:paraId="0DBC8804" w14:textId="77777777" w:rsidR="00746DF6" w:rsidRDefault="00746DF6">
            <w:pPr>
              <w:jc w:val="both"/>
            </w:pPr>
            <w:r>
              <w:t>Plymouth City Council</w:t>
            </w:r>
          </w:p>
        </w:tc>
      </w:tr>
      <w:tr w:rsidR="00746DF6" w14:paraId="58557142" w14:textId="77777777" w:rsidTr="00746DF6">
        <w:tc>
          <w:tcPr>
            <w:tcW w:w="2160" w:type="dxa"/>
            <w:shd w:val="clear" w:color="auto" w:fill="auto"/>
          </w:tcPr>
          <w:p w14:paraId="588E0DB6" w14:textId="77777777" w:rsidR="00746DF6" w:rsidRDefault="00746DF6"/>
        </w:tc>
        <w:tc>
          <w:tcPr>
            <w:tcW w:w="2880" w:type="dxa"/>
            <w:shd w:val="clear" w:color="auto" w:fill="auto"/>
          </w:tcPr>
          <w:p w14:paraId="5CB0E338" w14:textId="77777777" w:rsidR="00746DF6" w:rsidRDefault="00746DF6">
            <w:pPr>
              <w:jc w:val="both"/>
            </w:pPr>
            <w:r>
              <w:t xml:space="preserve">Cllr Abdul </w:t>
            </w:r>
            <w:proofErr w:type="spellStart"/>
            <w:r>
              <w:t>Jabbar</w:t>
            </w:r>
            <w:proofErr w:type="spellEnd"/>
            <w:r>
              <w:t xml:space="preserve"> MBE</w:t>
            </w:r>
          </w:p>
        </w:tc>
        <w:tc>
          <w:tcPr>
            <w:tcW w:w="4752" w:type="dxa"/>
            <w:shd w:val="clear" w:color="auto" w:fill="auto"/>
          </w:tcPr>
          <w:p w14:paraId="0909CEF6" w14:textId="77777777" w:rsidR="00746DF6" w:rsidRDefault="00746DF6">
            <w:pPr>
              <w:jc w:val="both"/>
            </w:pPr>
            <w:r>
              <w:t>Oldham Metropolitan Borough Council</w:t>
            </w:r>
          </w:p>
        </w:tc>
      </w:tr>
      <w:tr w:rsidR="00746DF6" w14:paraId="3AC31D55" w14:textId="77777777" w:rsidTr="00746DF6">
        <w:tc>
          <w:tcPr>
            <w:tcW w:w="2160" w:type="dxa"/>
            <w:shd w:val="clear" w:color="auto" w:fill="auto"/>
          </w:tcPr>
          <w:p w14:paraId="60E6CC2A" w14:textId="77777777" w:rsidR="00746DF6" w:rsidRDefault="00746DF6"/>
        </w:tc>
        <w:tc>
          <w:tcPr>
            <w:tcW w:w="2880" w:type="dxa"/>
            <w:shd w:val="clear" w:color="auto" w:fill="auto"/>
          </w:tcPr>
          <w:p w14:paraId="11334346" w14:textId="77777777" w:rsidR="00746DF6" w:rsidRDefault="00746DF6">
            <w:pPr>
              <w:jc w:val="both"/>
            </w:pPr>
            <w:r>
              <w:t>Cllr Vince Maple</w:t>
            </w:r>
          </w:p>
        </w:tc>
        <w:tc>
          <w:tcPr>
            <w:tcW w:w="4752" w:type="dxa"/>
            <w:shd w:val="clear" w:color="auto" w:fill="auto"/>
          </w:tcPr>
          <w:p w14:paraId="76A88A00" w14:textId="77777777" w:rsidR="00746DF6" w:rsidRDefault="00746DF6">
            <w:pPr>
              <w:jc w:val="both"/>
            </w:pPr>
            <w:r>
              <w:t>Medway Council</w:t>
            </w:r>
          </w:p>
        </w:tc>
      </w:tr>
      <w:tr w:rsidR="00746DF6" w14:paraId="34A81893" w14:textId="77777777" w:rsidTr="00746DF6">
        <w:tc>
          <w:tcPr>
            <w:tcW w:w="2160" w:type="dxa"/>
            <w:shd w:val="clear" w:color="auto" w:fill="auto"/>
          </w:tcPr>
          <w:p w14:paraId="6A491F1E" w14:textId="77777777" w:rsidR="00746DF6" w:rsidRDefault="00746DF6"/>
        </w:tc>
        <w:tc>
          <w:tcPr>
            <w:tcW w:w="2880" w:type="dxa"/>
            <w:shd w:val="clear" w:color="auto" w:fill="auto"/>
          </w:tcPr>
          <w:p w14:paraId="123BA88E" w14:textId="77777777" w:rsidR="00746DF6" w:rsidRDefault="00746DF6">
            <w:pPr>
              <w:jc w:val="both"/>
            </w:pPr>
            <w:r>
              <w:t>Cllr Alice Perry</w:t>
            </w:r>
          </w:p>
        </w:tc>
        <w:tc>
          <w:tcPr>
            <w:tcW w:w="4752" w:type="dxa"/>
            <w:shd w:val="clear" w:color="auto" w:fill="auto"/>
          </w:tcPr>
          <w:p w14:paraId="15BDFD38" w14:textId="77777777" w:rsidR="00746DF6" w:rsidRDefault="00746DF6">
            <w:pPr>
              <w:jc w:val="both"/>
            </w:pPr>
            <w:r>
              <w:t>Islington Council</w:t>
            </w:r>
          </w:p>
        </w:tc>
      </w:tr>
      <w:tr w:rsidR="00746DF6" w14:paraId="1E3C2831" w14:textId="77777777" w:rsidTr="00746DF6">
        <w:tc>
          <w:tcPr>
            <w:tcW w:w="2160" w:type="dxa"/>
            <w:shd w:val="clear" w:color="auto" w:fill="auto"/>
          </w:tcPr>
          <w:p w14:paraId="2FC380F7" w14:textId="77777777" w:rsidR="00746DF6" w:rsidRDefault="00746DF6"/>
        </w:tc>
        <w:tc>
          <w:tcPr>
            <w:tcW w:w="2880" w:type="dxa"/>
            <w:shd w:val="clear" w:color="auto" w:fill="auto"/>
          </w:tcPr>
          <w:p w14:paraId="7A375B18" w14:textId="77777777" w:rsidR="00746DF6" w:rsidRDefault="00746DF6">
            <w:pPr>
              <w:jc w:val="both"/>
            </w:pPr>
            <w:r>
              <w:t>Cllr Liz Green</w:t>
            </w:r>
          </w:p>
        </w:tc>
        <w:tc>
          <w:tcPr>
            <w:tcW w:w="4752" w:type="dxa"/>
            <w:shd w:val="clear" w:color="auto" w:fill="auto"/>
          </w:tcPr>
          <w:p w14:paraId="38AE9FFB" w14:textId="77777777" w:rsidR="00746DF6" w:rsidRDefault="00746DF6">
            <w:pPr>
              <w:jc w:val="both"/>
            </w:pPr>
            <w:r>
              <w:t>Kingston upon Thames Royal Borough Council</w:t>
            </w:r>
          </w:p>
        </w:tc>
      </w:tr>
      <w:tr w:rsidR="00746DF6" w14:paraId="350FDDED" w14:textId="77777777" w:rsidTr="00746DF6">
        <w:tc>
          <w:tcPr>
            <w:tcW w:w="2160" w:type="dxa"/>
            <w:shd w:val="clear" w:color="auto" w:fill="auto"/>
          </w:tcPr>
          <w:p w14:paraId="04DEA8A3" w14:textId="77777777" w:rsidR="00746DF6" w:rsidRDefault="00746DF6"/>
        </w:tc>
        <w:tc>
          <w:tcPr>
            <w:tcW w:w="2880" w:type="dxa"/>
            <w:shd w:val="clear" w:color="auto" w:fill="auto"/>
          </w:tcPr>
          <w:p w14:paraId="6CF8179B" w14:textId="77777777" w:rsidR="00746DF6" w:rsidRDefault="00746DF6">
            <w:pPr>
              <w:jc w:val="both"/>
            </w:pPr>
            <w:r>
              <w:t>Cllr Glen Sanderson JP</w:t>
            </w:r>
          </w:p>
        </w:tc>
        <w:tc>
          <w:tcPr>
            <w:tcW w:w="4752" w:type="dxa"/>
            <w:shd w:val="clear" w:color="auto" w:fill="auto"/>
          </w:tcPr>
          <w:p w14:paraId="04AE7D76" w14:textId="77777777" w:rsidR="00746DF6" w:rsidRDefault="00746DF6">
            <w:pPr>
              <w:jc w:val="both"/>
            </w:pPr>
            <w:r>
              <w:t>Northumberland Council</w:t>
            </w:r>
          </w:p>
        </w:tc>
      </w:tr>
      <w:tr w:rsidR="00746DF6" w14:paraId="0FDA5D0E" w14:textId="77777777" w:rsidTr="00746DF6">
        <w:tc>
          <w:tcPr>
            <w:tcW w:w="2160" w:type="dxa"/>
            <w:shd w:val="clear" w:color="auto" w:fill="auto"/>
          </w:tcPr>
          <w:p w14:paraId="3CC1A091" w14:textId="77777777" w:rsidR="00746DF6" w:rsidRDefault="00746DF6"/>
        </w:tc>
        <w:tc>
          <w:tcPr>
            <w:tcW w:w="2880" w:type="dxa"/>
            <w:shd w:val="clear" w:color="auto" w:fill="auto"/>
          </w:tcPr>
          <w:p w14:paraId="6B39C1DA" w14:textId="77777777" w:rsidR="00746DF6" w:rsidRDefault="00746DF6">
            <w:pPr>
              <w:jc w:val="both"/>
            </w:pPr>
            <w:r>
              <w:t>Cllr Mike Haines</w:t>
            </w:r>
          </w:p>
        </w:tc>
        <w:tc>
          <w:tcPr>
            <w:tcW w:w="4752" w:type="dxa"/>
            <w:shd w:val="clear" w:color="auto" w:fill="auto"/>
          </w:tcPr>
          <w:p w14:paraId="21CEA69B" w14:textId="77777777" w:rsidR="00746DF6" w:rsidRDefault="00746DF6">
            <w:pPr>
              <w:jc w:val="both"/>
            </w:pPr>
            <w:r>
              <w:t>Teignbridge District Council</w:t>
            </w:r>
          </w:p>
        </w:tc>
      </w:tr>
    </w:tbl>
    <w:p w14:paraId="4730A645" w14:textId="77777777" w:rsidR="00746DF6" w:rsidRDefault="00746DF6" w:rsidP="00746DF6"/>
    <w:tbl>
      <w:tblPr>
        <w:tblW w:w="9504" w:type="dxa"/>
        <w:tblInd w:w="-720" w:type="dxa"/>
        <w:tblLayout w:type="fixed"/>
        <w:tblLook w:val="04A0" w:firstRow="1" w:lastRow="0" w:firstColumn="1" w:lastColumn="0" w:noHBand="0" w:noVBand="1"/>
      </w:tblPr>
      <w:tblGrid>
        <w:gridCol w:w="2099"/>
        <w:gridCol w:w="2796"/>
        <w:gridCol w:w="4609"/>
      </w:tblGrid>
      <w:tr w:rsidR="00746DF6" w14:paraId="0B46F48D" w14:textId="77777777" w:rsidTr="00746DF6">
        <w:tc>
          <w:tcPr>
            <w:tcW w:w="2160" w:type="dxa"/>
            <w:shd w:val="clear" w:color="auto" w:fill="auto"/>
          </w:tcPr>
          <w:p w14:paraId="30678A25" w14:textId="77777777" w:rsidR="00746DF6" w:rsidRDefault="00746DF6" w:rsidP="00746DF6">
            <w:pPr>
              <w:jc w:val="both"/>
            </w:pPr>
            <w:r>
              <w:t>Apologies</w:t>
            </w:r>
          </w:p>
        </w:tc>
        <w:tc>
          <w:tcPr>
            <w:tcW w:w="2880" w:type="dxa"/>
            <w:shd w:val="clear" w:color="auto" w:fill="auto"/>
          </w:tcPr>
          <w:p w14:paraId="0F2B888F" w14:textId="77777777" w:rsidR="00746DF6" w:rsidRDefault="00746DF6" w:rsidP="00746DF6">
            <w:pPr>
              <w:jc w:val="both"/>
              <w:rPr>
                <w:vanish/>
              </w:rPr>
            </w:pPr>
            <w:r>
              <w:rPr>
                <w:vanish/>
              </w:rPr>
              <w:fldChar w:fldCharType="begin"/>
            </w:r>
            <w:r>
              <w:rPr>
                <w:vanish/>
              </w:rPr>
              <w:instrText xml:space="preserve">DOCVARIABLE "MembersApologiesRepresentingCells"  \* MERGEFORMAT </w:instrText>
            </w:r>
            <w:r>
              <w:rPr>
                <w:vanish/>
              </w:rPr>
              <w:fldChar w:fldCharType="separate"/>
            </w:r>
            <w:r>
              <w:rPr>
                <w:vanish/>
              </w:rPr>
              <w:t xml:space="preserve"> </w:t>
            </w:r>
            <w:r>
              <w:rPr>
                <w:vanish/>
              </w:rPr>
              <w:fldChar w:fldCharType="end"/>
            </w:r>
            <w:r>
              <w:t>Cllr Laura Miller</w:t>
            </w:r>
          </w:p>
        </w:tc>
        <w:tc>
          <w:tcPr>
            <w:tcW w:w="4752" w:type="dxa"/>
            <w:shd w:val="clear" w:color="auto" w:fill="auto"/>
          </w:tcPr>
          <w:p w14:paraId="142284A2" w14:textId="77777777" w:rsidR="00746DF6" w:rsidRDefault="00746DF6">
            <w:pPr>
              <w:jc w:val="both"/>
            </w:pPr>
            <w:r>
              <w:t>Purbeck District Council</w:t>
            </w:r>
          </w:p>
        </w:tc>
      </w:tr>
      <w:tr w:rsidR="00746DF6" w14:paraId="59C680E7" w14:textId="77777777" w:rsidTr="00746DF6">
        <w:tc>
          <w:tcPr>
            <w:tcW w:w="2160" w:type="dxa"/>
            <w:shd w:val="clear" w:color="auto" w:fill="auto"/>
          </w:tcPr>
          <w:p w14:paraId="3C207374" w14:textId="77777777" w:rsidR="00746DF6" w:rsidRDefault="00746DF6"/>
        </w:tc>
        <w:tc>
          <w:tcPr>
            <w:tcW w:w="2880" w:type="dxa"/>
            <w:shd w:val="clear" w:color="auto" w:fill="auto"/>
          </w:tcPr>
          <w:p w14:paraId="43FA05C1" w14:textId="77777777" w:rsidR="00746DF6" w:rsidRDefault="00746DF6">
            <w:pPr>
              <w:jc w:val="both"/>
            </w:pPr>
            <w:r>
              <w:t>Sir Stephen Houghton CBE</w:t>
            </w:r>
          </w:p>
        </w:tc>
        <w:tc>
          <w:tcPr>
            <w:tcW w:w="4752" w:type="dxa"/>
            <w:shd w:val="clear" w:color="auto" w:fill="auto"/>
          </w:tcPr>
          <w:p w14:paraId="69BB8411" w14:textId="77777777" w:rsidR="00746DF6" w:rsidRDefault="00746DF6">
            <w:pPr>
              <w:jc w:val="both"/>
            </w:pPr>
            <w:r>
              <w:t>Barnsley Metropolitan Borough Council</w:t>
            </w:r>
          </w:p>
        </w:tc>
      </w:tr>
      <w:tr w:rsidR="00746DF6" w14:paraId="4C100879" w14:textId="77777777" w:rsidTr="00746DF6">
        <w:tc>
          <w:tcPr>
            <w:tcW w:w="2160" w:type="dxa"/>
            <w:shd w:val="clear" w:color="auto" w:fill="auto"/>
          </w:tcPr>
          <w:p w14:paraId="2F4BFA02" w14:textId="77777777" w:rsidR="00746DF6" w:rsidRDefault="00746DF6"/>
        </w:tc>
        <w:tc>
          <w:tcPr>
            <w:tcW w:w="2880" w:type="dxa"/>
            <w:shd w:val="clear" w:color="auto" w:fill="auto"/>
          </w:tcPr>
          <w:p w14:paraId="10C2DB46" w14:textId="77777777" w:rsidR="00746DF6" w:rsidRDefault="00746DF6">
            <w:pPr>
              <w:jc w:val="both"/>
            </w:pPr>
            <w:r>
              <w:t>Cllr Alan Connett</w:t>
            </w:r>
          </w:p>
        </w:tc>
        <w:tc>
          <w:tcPr>
            <w:tcW w:w="4752" w:type="dxa"/>
            <w:shd w:val="clear" w:color="auto" w:fill="auto"/>
          </w:tcPr>
          <w:p w14:paraId="1E62B6EB" w14:textId="77777777" w:rsidR="00746DF6" w:rsidRDefault="00746DF6">
            <w:pPr>
              <w:jc w:val="both"/>
            </w:pPr>
            <w:r>
              <w:t>Teignbridge District Council</w:t>
            </w:r>
          </w:p>
        </w:tc>
      </w:tr>
      <w:tr w:rsidR="00746DF6" w14:paraId="6B76A203" w14:textId="77777777" w:rsidTr="00746DF6">
        <w:tc>
          <w:tcPr>
            <w:tcW w:w="2160" w:type="dxa"/>
            <w:shd w:val="clear" w:color="auto" w:fill="auto"/>
          </w:tcPr>
          <w:p w14:paraId="1E21DF27" w14:textId="77777777" w:rsidR="00746DF6" w:rsidRDefault="00746DF6"/>
        </w:tc>
        <w:tc>
          <w:tcPr>
            <w:tcW w:w="2880" w:type="dxa"/>
            <w:shd w:val="clear" w:color="auto" w:fill="auto"/>
          </w:tcPr>
          <w:p w14:paraId="147AA2CD" w14:textId="77777777" w:rsidR="00746DF6" w:rsidRDefault="00746DF6">
            <w:pPr>
              <w:jc w:val="both"/>
            </w:pPr>
            <w:r>
              <w:t xml:space="preserve">Mr Richard </w:t>
            </w:r>
            <w:proofErr w:type="spellStart"/>
            <w:r>
              <w:t>Priestman</w:t>
            </w:r>
            <w:proofErr w:type="spellEnd"/>
          </w:p>
        </w:tc>
        <w:tc>
          <w:tcPr>
            <w:tcW w:w="4752" w:type="dxa"/>
            <w:shd w:val="clear" w:color="auto" w:fill="auto"/>
          </w:tcPr>
          <w:p w14:paraId="3FC45ED3" w14:textId="77777777" w:rsidR="00746DF6" w:rsidRDefault="00746DF6">
            <w:pPr>
              <w:jc w:val="both"/>
            </w:pPr>
            <w:r>
              <w:t>Local Government Improvement and Development</w:t>
            </w:r>
          </w:p>
        </w:tc>
      </w:tr>
      <w:tr w:rsidR="00746DF6" w14:paraId="1A7E59CD" w14:textId="77777777" w:rsidTr="00746DF6">
        <w:tc>
          <w:tcPr>
            <w:tcW w:w="2160" w:type="dxa"/>
            <w:shd w:val="clear" w:color="auto" w:fill="auto"/>
          </w:tcPr>
          <w:p w14:paraId="4132335E" w14:textId="77777777" w:rsidR="00746DF6" w:rsidRDefault="00746DF6"/>
        </w:tc>
        <w:tc>
          <w:tcPr>
            <w:tcW w:w="2880" w:type="dxa"/>
            <w:shd w:val="clear" w:color="auto" w:fill="auto"/>
          </w:tcPr>
          <w:p w14:paraId="3DE974BD" w14:textId="77777777" w:rsidR="00746DF6" w:rsidRDefault="00746DF6">
            <w:pPr>
              <w:jc w:val="both"/>
            </w:pPr>
            <w:r>
              <w:t xml:space="preserve">Mr Philip </w:t>
            </w:r>
            <w:proofErr w:type="spellStart"/>
            <w:r>
              <w:t>Sellwood</w:t>
            </w:r>
            <w:proofErr w:type="spellEnd"/>
          </w:p>
        </w:tc>
        <w:tc>
          <w:tcPr>
            <w:tcW w:w="4752" w:type="dxa"/>
            <w:shd w:val="clear" w:color="auto" w:fill="auto"/>
          </w:tcPr>
          <w:p w14:paraId="40305D76" w14:textId="77777777" w:rsidR="00746DF6" w:rsidRDefault="00746DF6">
            <w:pPr>
              <w:jc w:val="both"/>
            </w:pPr>
            <w:r>
              <w:t>Energy Saving Trust (EST)</w:t>
            </w:r>
          </w:p>
        </w:tc>
      </w:tr>
    </w:tbl>
    <w:p w14:paraId="7C47D075" w14:textId="77777777" w:rsidR="00746DF6" w:rsidRDefault="00746DF6" w:rsidP="00746DF6"/>
    <w:tbl>
      <w:tblPr>
        <w:tblW w:w="9504" w:type="dxa"/>
        <w:tblInd w:w="-720" w:type="dxa"/>
        <w:tblLayout w:type="fixed"/>
        <w:tblLook w:val="04A0" w:firstRow="1" w:lastRow="0" w:firstColumn="1" w:lastColumn="0" w:noHBand="0" w:noVBand="1"/>
      </w:tblPr>
      <w:tblGrid>
        <w:gridCol w:w="2099"/>
        <w:gridCol w:w="2796"/>
        <w:gridCol w:w="4609"/>
      </w:tblGrid>
      <w:tr w:rsidR="00746DF6" w14:paraId="1FBF295C" w14:textId="77777777" w:rsidTr="00746DF6">
        <w:tc>
          <w:tcPr>
            <w:tcW w:w="2160" w:type="dxa"/>
            <w:shd w:val="clear" w:color="auto" w:fill="auto"/>
          </w:tcPr>
          <w:p w14:paraId="6A15012D" w14:textId="77777777" w:rsidR="00746DF6" w:rsidRDefault="00746DF6" w:rsidP="00746DF6">
            <w:pPr>
              <w:jc w:val="both"/>
            </w:pPr>
            <w:r>
              <w:t>In Attendance</w:t>
            </w:r>
          </w:p>
        </w:tc>
        <w:tc>
          <w:tcPr>
            <w:tcW w:w="2880" w:type="dxa"/>
            <w:shd w:val="clear" w:color="auto" w:fill="auto"/>
          </w:tcPr>
          <w:p w14:paraId="42DB121C" w14:textId="77777777" w:rsidR="00746DF6" w:rsidRDefault="00746DF6" w:rsidP="00746DF6">
            <w:pPr>
              <w:jc w:val="both"/>
              <w:rPr>
                <w:vanish/>
              </w:rPr>
            </w:pPr>
            <w:r>
              <w:rPr>
                <w:vanish/>
              </w:rPr>
              <w:fldChar w:fldCharType="begin"/>
            </w:r>
            <w:r>
              <w:rPr>
                <w:vanish/>
              </w:rPr>
              <w:instrText xml:space="preserve">DOCVARIABLE "GuestInattendanceRepresentingCells"  \* MERGEFORMAT </w:instrText>
            </w:r>
            <w:r>
              <w:rPr>
                <w:vanish/>
              </w:rPr>
              <w:fldChar w:fldCharType="separate"/>
            </w:r>
            <w:r>
              <w:rPr>
                <w:vanish/>
              </w:rPr>
              <w:t xml:space="preserve"> </w:t>
            </w:r>
            <w:r>
              <w:rPr>
                <w:vanish/>
              </w:rPr>
              <w:fldChar w:fldCharType="end"/>
            </w:r>
          </w:p>
        </w:tc>
        <w:tc>
          <w:tcPr>
            <w:tcW w:w="4752" w:type="dxa"/>
            <w:shd w:val="clear" w:color="auto" w:fill="auto"/>
          </w:tcPr>
          <w:p w14:paraId="69529230" w14:textId="77777777" w:rsidR="00746DF6" w:rsidRDefault="00746DF6" w:rsidP="00746DF6">
            <w:pPr>
              <w:jc w:val="both"/>
            </w:pPr>
          </w:p>
        </w:tc>
      </w:tr>
    </w:tbl>
    <w:p w14:paraId="03A273CF" w14:textId="77777777" w:rsidR="00746DF6" w:rsidRDefault="00746DF6" w:rsidP="00746DF6"/>
    <w:tbl>
      <w:tblPr>
        <w:tblW w:w="9504" w:type="dxa"/>
        <w:tblInd w:w="-720" w:type="dxa"/>
        <w:tblLayout w:type="fixed"/>
        <w:tblLook w:val="04A0" w:firstRow="1" w:lastRow="0" w:firstColumn="1" w:lastColumn="0" w:noHBand="0" w:noVBand="1"/>
      </w:tblPr>
      <w:tblGrid>
        <w:gridCol w:w="2099"/>
        <w:gridCol w:w="2796"/>
        <w:gridCol w:w="4609"/>
      </w:tblGrid>
      <w:tr w:rsidR="00746DF6" w14:paraId="5D32D6A9" w14:textId="77777777" w:rsidTr="00746DF6">
        <w:tc>
          <w:tcPr>
            <w:tcW w:w="2160" w:type="dxa"/>
            <w:shd w:val="clear" w:color="auto" w:fill="auto"/>
          </w:tcPr>
          <w:p w14:paraId="0A418752" w14:textId="77777777" w:rsidR="00746DF6" w:rsidRDefault="00746DF6" w:rsidP="00746DF6">
            <w:pPr>
              <w:jc w:val="both"/>
            </w:pPr>
            <w:r>
              <w:t>LGA Officers</w:t>
            </w:r>
          </w:p>
        </w:tc>
        <w:tc>
          <w:tcPr>
            <w:tcW w:w="2880" w:type="dxa"/>
            <w:shd w:val="clear" w:color="auto" w:fill="auto"/>
          </w:tcPr>
          <w:p w14:paraId="0EF11455" w14:textId="77777777" w:rsidR="00746DF6" w:rsidRDefault="00746DF6" w:rsidP="00746DF6">
            <w:pPr>
              <w:jc w:val="both"/>
              <w:rPr>
                <w:vanish/>
              </w:rPr>
            </w:pPr>
            <w:r>
              <w:rPr>
                <w:vanish/>
              </w:rPr>
              <w:fldChar w:fldCharType="begin"/>
            </w:r>
            <w:r>
              <w:rPr>
                <w:vanish/>
              </w:rPr>
              <w:instrText xml:space="preserve">DOCVARIABLE "OfficersInattendanceTitlesCells"  \* MERGEFORMAT </w:instrText>
            </w:r>
            <w:r>
              <w:rPr>
                <w:vanish/>
              </w:rPr>
              <w:fldChar w:fldCharType="separate"/>
            </w:r>
            <w:r>
              <w:rPr>
                <w:vanish/>
              </w:rPr>
              <w:t xml:space="preserve"> </w:t>
            </w:r>
            <w:r>
              <w:rPr>
                <w:vanish/>
              </w:rPr>
              <w:fldChar w:fldCharType="end"/>
            </w:r>
          </w:p>
        </w:tc>
        <w:tc>
          <w:tcPr>
            <w:tcW w:w="4752" w:type="dxa"/>
            <w:shd w:val="clear" w:color="auto" w:fill="auto"/>
          </w:tcPr>
          <w:p w14:paraId="51A5B58E" w14:textId="77777777" w:rsidR="00746DF6" w:rsidRDefault="00746DF6" w:rsidP="00746DF6">
            <w:pPr>
              <w:jc w:val="both"/>
            </w:pPr>
          </w:p>
        </w:tc>
      </w:tr>
    </w:tbl>
    <w:p w14:paraId="0261F594" w14:textId="77777777" w:rsidR="00746DF6" w:rsidRDefault="00746DF6" w:rsidP="00746DF6"/>
    <w:p w14:paraId="0316DCA0" w14:textId="77777777" w:rsidR="00746DF6" w:rsidRDefault="00746DF6">
      <w:pPr>
        <w:rPr>
          <w:vanish/>
        </w:rPr>
      </w:pPr>
      <w:r>
        <w:rPr>
          <w:vanish/>
        </w:rPr>
        <w:t>&lt;/TRAILER_SECTION&gt;</w:t>
      </w:r>
    </w:p>
    <w:p w14:paraId="1F1A9FE6" w14:textId="77777777" w:rsidR="00746DF6" w:rsidRDefault="00746DF6" w:rsidP="00746DF6">
      <w:pPr>
        <w:rPr>
          <w:rFonts w:cs="Arial"/>
          <w:vanish/>
        </w:rPr>
      </w:pPr>
      <w:r>
        <w:rPr>
          <w:rFonts w:cs="Arial"/>
          <w:vanish/>
        </w:rPr>
        <w:t>&lt;LAYOUT_SECTION&gt;</w:t>
      </w:r>
    </w:p>
    <w:tbl>
      <w:tblPr>
        <w:tblW w:w="0" w:type="auto"/>
        <w:tblInd w:w="-720" w:type="dxa"/>
        <w:tblLayout w:type="fixed"/>
        <w:tblCellMar>
          <w:top w:w="115" w:type="dxa"/>
          <w:left w:w="115" w:type="dxa"/>
          <w:right w:w="115" w:type="dxa"/>
        </w:tblCellMar>
        <w:tblLook w:val="0000" w:firstRow="0" w:lastRow="0" w:firstColumn="0" w:lastColumn="0" w:noHBand="0" w:noVBand="0"/>
      </w:tblPr>
      <w:tblGrid>
        <w:gridCol w:w="720"/>
        <w:gridCol w:w="7488"/>
        <w:gridCol w:w="1584"/>
      </w:tblGrid>
      <w:tr w:rsidR="00746DF6" w:rsidRPr="001E126B" w14:paraId="7DDD1E7F" w14:textId="77777777" w:rsidTr="00746DF6">
        <w:trPr>
          <w:hidden/>
        </w:trPr>
        <w:tc>
          <w:tcPr>
            <w:tcW w:w="720" w:type="dxa"/>
          </w:tcPr>
          <w:p w14:paraId="5B7506C0" w14:textId="77777777" w:rsidR="00746DF6" w:rsidRPr="006A5FCC" w:rsidRDefault="00746DF6" w:rsidP="00746DF6">
            <w:pPr>
              <w:numPr>
                <w:ilvl w:val="0"/>
                <w:numId w:val="2"/>
              </w:numPr>
              <w:rPr>
                <w:vanish/>
                <w:szCs w:val="22"/>
              </w:rPr>
            </w:pPr>
            <w:r w:rsidRPr="00903D5F">
              <w:rPr>
                <w:vanish/>
                <w:szCs w:val="22"/>
              </w:rPr>
              <w:fldChar w:fldCharType="begin"/>
            </w:r>
            <w:r w:rsidRPr="00903D5F">
              <w:rPr>
                <w:vanish/>
                <w:szCs w:val="22"/>
              </w:rPr>
              <w:instrText xml:space="preserve"> QUOTE "FIELD_ITEM_NUMBER" \* MERGEFORMAT </w:instrText>
            </w:r>
            <w:r w:rsidRPr="00903D5F">
              <w:rPr>
                <w:vanish/>
                <w:szCs w:val="22"/>
              </w:rPr>
              <w:fldChar w:fldCharType="separate"/>
            </w:r>
            <w:r w:rsidRPr="00903D5F">
              <w:rPr>
                <w:vanish/>
                <w:szCs w:val="22"/>
              </w:rPr>
              <w:t>FIELD_ITEM_NUMBER</w:t>
            </w:r>
            <w:r w:rsidRPr="00903D5F">
              <w:rPr>
                <w:vanish/>
                <w:szCs w:val="22"/>
              </w:rPr>
              <w:fldChar w:fldCharType="end"/>
            </w:r>
          </w:p>
        </w:tc>
        <w:tc>
          <w:tcPr>
            <w:tcW w:w="7488" w:type="dxa"/>
          </w:tcPr>
          <w:p w14:paraId="3390E1E5" w14:textId="77777777" w:rsidR="00746DF6" w:rsidRDefault="00746DF6" w:rsidP="00746DF6">
            <w:pPr>
              <w:widowControl w:val="0"/>
              <w:rPr>
                <w:rFonts w:ascii="Arial Bold" w:hAnsi="Arial Bold"/>
                <w:b/>
                <w:vanish/>
                <w:szCs w:val="22"/>
              </w:rPr>
            </w:pPr>
            <w:r w:rsidRPr="00CE3DD7">
              <w:rPr>
                <w:rFonts w:ascii="Arial Bold" w:hAnsi="Arial Bold"/>
                <w:b/>
                <w:vanish/>
                <w:szCs w:val="22"/>
              </w:rPr>
              <w:fldChar w:fldCharType="begin"/>
            </w:r>
            <w:r w:rsidRPr="00CE3DD7">
              <w:rPr>
                <w:rFonts w:ascii="Arial Bold" w:hAnsi="Arial Bold"/>
                <w:b/>
                <w:vanish/>
                <w:szCs w:val="22"/>
              </w:rPr>
              <w:instrText xml:space="preserve"> QUOTE "FIELD_TITLE" \* MERGEFORMAT </w:instrText>
            </w:r>
            <w:r w:rsidRPr="00CE3DD7">
              <w:rPr>
                <w:rFonts w:ascii="Arial Bold" w:hAnsi="Arial Bold"/>
                <w:b/>
                <w:vanish/>
                <w:szCs w:val="22"/>
              </w:rPr>
              <w:fldChar w:fldCharType="separate"/>
            </w:r>
            <w:r w:rsidRPr="00CE3DD7">
              <w:rPr>
                <w:rFonts w:ascii="Arial Bold" w:hAnsi="Arial Bold"/>
                <w:b/>
                <w:vanish/>
                <w:szCs w:val="22"/>
              </w:rPr>
              <w:t>FIELD_TITLE</w:t>
            </w:r>
            <w:r w:rsidRPr="00CE3DD7">
              <w:rPr>
                <w:rFonts w:ascii="Arial Bold" w:hAnsi="Arial Bold"/>
                <w:b/>
                <w:vanish/>
                <w:szCs w:val="22"/>
              </w:rPr>
              <w:fldChar w:fldCharType="end"/>
            </w:r>
          </w:p>
          <w:p w14:paraId="5836E87B" w14:textId="77777777" w:rsidR="00746DF6" w:rsidRPr="00CE3DD7" w:rsidRDefault="00746DF6" w:rsidP="00746DF6">
            <w:pPr>
              <w:widowControl w:val="0"/>
              <w:rPr>
                <w:rFonts w:ascii="Arial Bold" w:hAnsi="Arial Bold"/>
                <w:b/>
                <w:vanish/>
              </w:rPr>
            </w:pPr>
            <w:r w:rsidRPr="00CE3DD7">
              <w:rPr>
                <w:rFonts w:ascii="Arial Bold" w:hAnsi="Arial Bold"/>
                <w:b/>
                <w:vanish/>
              </w:rPr>
              <w:t xml:space="preserve"> </w:t>
            </w:r>
          </w:p>
        </w:tc>
        <w:tc>
          <w:tcPr>
            <w:tcW w:w="1584" w:type="dxa"/>
          </w:tcPr>
          <w:p w14:paraId="4D818BCD" w14:textId="77777777" w:rsidR="00746DF6" w:rsidRPr="001E126B" w:rsidRDefault="00746DF6" w:rsidP="00746DF6">
            <w:pPr>
              <w:widowControl w:val="0"/>
              <w:rPr>
                <w:bCs/>
                <w:vanish/>
              </w:rPr>
            </w:pPr>
          </w:p>
        </w:tc>
      </w:tr>
      <w:tr w:rsidR="00746DF6" w:rsidRPr="002F7636" w14:paraId="1D025C02" w14:textId="77777777" w:rsidTr="00746DF6">
        <w:trPr>
          <w:hidden/>
        </w:trPr>
        <w:tc>
          <w:tcPr>
            <w:tcW w:w="720" w:type="dxa"/>
          </w:tcPr>
          <w:p w14:paraId="26E7E4FA" w14:textId="77777777" w:rsidR="00746DF6" w:rsidRDefault="00746DF6" w:rsidP="00746DF6">
            <w:pPr>
              <w:rPr>
                <w:vanish/>
              </w:rPr>
            </w:pPr>
          </w:p>
        </w:tc>
        <w:tc>
          <w:tcPr>
            <w:tcW w:w="7488" w:type="dxa"/>
          </w:tcPr>
          <w:p w14:paraId="29480198" w14:textId="77777777" w:rsidR="00746DF6" w:rsidRDefault="00746DF6" w:rsidP="00746DF6">
            <w:pPr>
              <w:widowControl w:val="0"/>
              <w:rPr>
                <w:vanish/>
              </w:rPr>
            </w:pPr>
            <w:r w:rsidRPr="0030558B">
              <w:rPr>
                <w:vanish/>
              </w:rPr>
              <w:fldChar w:fldCharType="begin"/>
            </w:r>
            <w:r w:rsidRPr="0030558B">
              <w:rPr>
                <w:vanish/>
              </w:rPr>
              <w:instrText xml:space="preserve"> QUOTE "FIELD_SUMMARY" \* MERGEFORMAT </w:instrText>
            </w:r>
            <w:r w:rsidRPr="0030558B">
              <w:rPr>
                <w:vanish/>
              </w:rPr>
              <w:fldChar w:fldCharType="separate"/>
            </w:r>
            <w:r w:rsidRPr="0030558B">
              <w:rPr>
                <w:vanish/>
              </w:rPr>
              <w:t>FIELD_SUMMARY</w:t>
            </w:r>
            <w:r w:rsidRPr="0030558B">
              <w:rPr>
                <w:vanish/>
              </w:rPr>
              <w:fldChar w:fldCharType="end"/>
            </w:r>
            <w:r>
              <w:rPr>
                <w:vanish/>
              </w:rPr>
              <w:t xml:space="preserve"> </w:t>
            </w:r>
          </w:p>
          <w:p w14:paraId="4A71F597" w14:textId="77777777" w:rsidR="00746DF6" w:rsidRPr="0030558B" w:rsidRDefault="00746DF6" w:rsidP="00746DF6">
            <w:pPr>
              <w:widowControl w:val="0"/>
              <w:rPr>
                <w:vanish/>
              </w:rPr>
            </w:pPr>
          </w:p>
        </w:tc>
        <w:tc>
          <w:tcPr>
            <w:tcW w:w="1584" w:type="dxa"/>
          </w:tcPr>
          <w:p w14:paraId="10E785BD" w14:textId="77777777" w:rsidR="00746DF6" w:rsidRPr="002F7636" w:rsidRDefault="00746DF6" w:rsidP="00746DF6">
            <w:pPr>
              <w:widowControl w:val="0"/>
              <w:jc w:val="right"/>
              <w:rPr>
                <w:bCs/>
                <w:vanish/>
              </w:rPr>
            </w:pPr>
          </w:p>
        </w:tc>
      </w:tr>
    </w:tbl>
    <w:p w14:paraId="7E9082FA" w14:textId="77777777" w:rsidR="00746DF6" w:rsidRDefault="00746DF6" w:rsidP="00746DF6">
      <w:pPr>
        <w:rPr>
          <w:vanish/>
        </w:rPr>
      </w:pPr>
      <w:r>
        <w:rPr>
          <w:vanish/>
        </w:rPr>
        <w:t>&lt;/LAYOUT_SECTION&gt;</w:t>
      </w:r>
    </w:p>
    <w:p w14:paraId="08FDB140" w14:textId="77777777" w:rsidR="00746DF6" w:rsidRDefault="00746DF6">
      <w:pPr>
        <w:ind w:left="720" w:hanging="720"/>
        <w:rPr>
          <w:vanish/>
          <w:szCs w:val="22"/>
        </w:rPr>
      </w:pPr>
    </w:p>
    <w:tbl>
      <w:tblPr>
        <w:tblW w:w="9792" w:type="dxa"/>
        <w:tblInd w:w="-720" w:type="dxa"/>
        <w:tblLayout w:type="fixed"/>
        <w:tblCellMar>
          <w:top w:w="115" w:type="dxa"/>
          <w:left w:w="115" w:type="dxa"/>
          <w:right w:w="115" w:type="dxa"/>
        </w:tblCellMar>
        <w:tblLook w:val="0000" w:firstRow="0" w:lastRow="0" w:firstColumn="0" w:lastColumn="0" w:noHBand="0" w:noVBand="0"/>
      </w:tblPr>
      <w:tblGrid>
        <w:gridCol w:w="720"/>
        <w:gridCol w:w="7488"/>
        <w:gridCol w:w="1584"/>
      </w:tblGrid>
      <w:tr w:rsidR="00746DF6" w:rsidRPr="001E126B" w14:paraId="3CC1B704" w14:textId="77777777" w:rsidTr="00746DF6">
        <w:trPr>
          <w:hidden/>
        </w:trPr>
        <w:tc>
          <w:tcPr>
            <w:tcW w:w="720" w:type="dxa"/>
          </w:tcPr>
          <w:p w14:paraId="0785A49E" w14:textId="77777777" w:rsidR="00746DF6" w:rsidRPr="006A5FCC" w:rsidRDefault="00746DF6" w:rsidP="00746DF6">
            <w:pPr>
              <w:rPr>
                <w:vanish/>
                <w:szCs w:val="22"/>
              </w:rPr>
            </w:pPr>
          </w:p>
        </w:tc>
        <w:tc>
          <w:tcPr>
            <w:tcW w:w="7488" w:type="dxa"/>
          </w:tcPr>
          <w:p w14:paraId="2D08F600" w14:textId="77777777" w:rsidR="00746DF6" w:rsidRPr="00CE3DD7" w:rsidRDefault="00746DF6" w:rsidP="00746DF6">
            <w:pPr>
              <w:widowControl w:val="0"/>
              <w:rPr>
                <w:rFonts w:cs="Arial"/>
                <w:b/>
                <w:vanish/>
              </w:rPr>
            </w:pPr>
            <w:r w:rsidRPr="00CE3DD7">
              <w:rPr>
                <w:rFonts w:cs="Arial"/>
                <w:b/>
                <w:vanish/>
                <w:szCs w:val="22"/>
              </w:rPr>
              <w:fldChar w:fldCharType="begin"/>
            </w:r>
            <w:r w:rsidRPr="00CE3DD7">
              <w:rPr>
                <w:rFonts w:cs="Arial"/>
                <w:b/>
                <w:vanish/>
                <w:szCs w:val="22"/>
              </w:rPr>
              <w:instrText xml:space="preserve"> QUOTE "FIELD_TITLE" \* MERGEFORMAT </w:instrText>
            </w:r>
            <w:r w:rsidRPr="00CE3DD7">
              <w:rPr>
                <w:rFonts w:cs="Arial"/>
                <w:b/>
                <w:vanish/>
                <w:szCs w:val="22"/>
              </w:rPr>
              <w:fldChar w:fldCharType="separate"/>
            </w:r>
            <w:r w:rsidRPr="00CE3DD7">
              <w:rPr>
                <w:rFonts w:cs="Arial"/>
                <w:b/>
                <w:vanish/>
                <w:szCs w:val="22"/>
              </w:rPr>
              <w:t>FIELD_TITLE</w:t>
            </w:r>
            <w:r w:rsidRPr="00CE3DD7">
              <w:rPr>
                <w:rFonts w:cs="Arial"/>
                <w:b/>
                <w:vanish/>
                <w:szCs w:val="22"/>
              </w:rPr>
              <w:fldChar w:fldCharType="end"/>
            </w:r>
            <w:r w:rsidRPr="00CE3DD7">
              <w:rPr>
                <w:rFonts w:cs="Arial"/>
                <w:b/>
                <w:vanish/>
              </w:rPr>
              <w:t xml:space="preserve"> </w:t>
            </w:r>
          </w:p>
          <w:p w14:paraId="4BD2251B" w14:textId="77777777" w:rsidR="00746DF6" w:rsidRPr="00CE3DD7" w:rsidRDefault="00746DF6" w:rsidP="00746DF6">
            <w:pPr>
              <w:widowControl w:val="0"/>
              <w:rPr>
                <w:rFonts w:ascii="Arial Bold" w:hAnsi="Arial Bold"/>
                <w:b/>
                <w:vanish/>
              </w:rPr>
            </w:pPr>
          </w:p>
        </w:tc>
        <w:tc>
          <w:tcPr>
            <w:tcW w:w="1584" w:type="dxa"/>
          </w:tcPr>
          <w:p w14:paraId="57E6651C" w14:textId="77777777" w:rsidR="00746DF6" w:rsidRPr="001E126B" w:rsidRDefault="00746DF6" w:rsidP="00746DF6">
            <w:pPr>
              <w:widowControl w:val="0"/>
              <w:rPr>
                <w:bCs/>
                <w:vanish/>
              </w:rPr>
            </w:pPr>
          </w:p>
        </w:tc>
      </w:tr>
      <w:tr w:rsidR="00746DF6" w:rsidRPr="002F7636" w14:paraId="6CE1A628" w14:textId="77777777" w:rsidTr="00746DF6">
        <w:trPr>
          <w:hidden/>
        </w:trPr>
        <w:tc>
          <w:tcPr>
            <w:tcW w:w="720" w:type="dxa"/>
          </w:tcPr>
          <w:p w14:paraId="6E96F81B" w14:textId="77777777" w:rsidR="00746DF6" w:rsidRDefault="00746DF6" w:rsidP="00746DF6">
            <w:pPr>
              <w:rPr>
                <w:vanish/>
              </w:rPr>
            </w:pPr>
          </w:p>
        </w:tc>
        <w:tc>
          <w:tcPr>
            <w:tcW w:w="7488" w:type="dxa"/>
          </w:tcPr>
          <w:p w14:paraId="30B913FA" w14:textId="77777777" w:rsidR="00746DF6" w:rsidRDefault="00746DF6" w:rsidP="00746DF6">
            <w:pPr>
              <w:widowControl w:val="0"/>
              <w:rPr>
                <w:vanish/>
              </w:rPr>
            </w:pPr>
            <w:r w:rsidRPr="0030558B">
              <w:rPr>
                <w:vanish/>
              </w:rPr>
              <w:fldChar w:fldCharType="begin"/>
            </w:r>
            <w:r w:rsidRPr="0030558B">
              <w:rPr>
                <w:vanish/>
              </w:rPr>
              <w:instrText xml:space="preserve"> QUOTE "FIELD_SUMMARY" \* MERGEFORMAT </w:instrText>
            </w:r>
            <w:r w:rsidRPr="0030558B">
              <w:rPr>
                <w:vanish/>
              </w:rPr>
              <w:fldChar w:fldCharType="separate"/>
            </w:r>
            <w:r w:rsidRPr="0030558B">
              <w:rPr>
                <w:vanish/>
              </w:rPr>
              <w:t>FIELD_SUMMARY</w:t>
            </w:r>
            <w:r w:rsidRPr="0030558B">
              <w:rPr>
                <w:vanish/>
              </w:rPr>
              <w:fldChar w:fldCharType="end"/>
            </w:r>
            <w:r>
              <w:rPr>
                <w:vanish/>
              </w:rPr>
              <w:t xml:space="preserve"> </w:t>
            </w:r>
          </w:p>
          <w:p w14:paraId="47403483" w14:textId="77777777" w:rsidR="00746DF6" w:rsidRPr="0030558B" w:rsidRDefault="00746DF6" w:rsidP="00746DF6">
            <w:pPr>
              <w:widowControl w:val="0"/>
              <w:rPr>
                <w:vanish/>
              </w:rPr>
            </w:pPr>
          </w:p>
        </w:tc>
        <w:tc>
          <w:tcPr>
            <w:tcW w:w="1584" w:type="dxa"/>
          </w:tcPr>
          <w:p w14:paraId="052B6581" w14:textId="77777777" w:rsidR="00746DF6" w:rsidRPr="002F7636" w:rsidRDefault="00746DF6" w:rsidP="00746DF6">
            <w:pPr>
              <w:widowControl w:val="0"/>
              <w:jc w:val="right"/>
              <w:rPr>
                <w:bCs/>
                <w:vanish/>
              </w:rPr>
            </w:pPr>
          </w:p>
        </w:tc>
      </w:tr>
    </w:tbl>
    <w:p w14:paraId="27B03163" w14:textId="77777777" w:rsidR="00746DF6" w:rsidRDefault="00746DF6">
      <w:pPr>
        <w:ind w:left="720" w:hanging="720"/>
        <w:rPr>
          <w:vanish/>
          <w:szCs w:val="22"/>
        </w:rPr>
      </w:pPr>
      <w:r>
        <w:rPr>
          <w:vanish/>
          <w:szCs w:val="22"/>
        </w:rPr>
        <w:t>&lt;/TITLED_COMMENT_LAYOUT_SECTION&gt;</w:t>
      </w:r>
    </w:p>
    <w:p w14:paraId="2D636953" w14:textId="77777777" w:rsidR="00746DF6" w:rsidRDefault="00746DF6">
      <w:pPr>
        <w:ind w:left="720" w:hanging="720"/>
        <w:rPr>
          <w:vanish/>
          <w:szCs w:val="22"/>
        </w:rPr>
      </w:pPr>
      <w:r>
        <w:rPr>
          <w:vanish/>
          <w:szCs w:val="22"/>
        </w:rPr>
        <w:t>&lt;COMMENT_LAYOUT_SECTION&gt;</w:t>
      </w:r>
    </w:p>
    <w:tbl>
      <w:tblPr>
        <w:tblW w:w="0" w:type="auto"/>
        <w:tblInd w:w="-720" w:type="dxa"/>
        <w:tblLayout w:type="fixed"/>
        <w:tblCellMar>
          <w:top w:w="115" w:type="dxa"/>
          <w:left w:w="115" w:type="dxa"/>
          <w:right w:w="115" w:type="dxa"/>
        </w:tblCellMar>
        <w:tblLook w:val="0000" w:firstRow="0" w:lastRow="0" w:firstColumn="0" w:lastColumn="0" w:noHBand="0" w:noVBand="0"/>
      </w:tblPr>
      <w:tblGrid>
        <w:gridCol w:w="720"/>
        <w:gridCol w:w="7488"/>
        <w:gridCol w:w="1584"/>
      </w:tblGrid>
      <w:tr w:rsidR="00746DF6" w:rsidRPr="002F7636" w14:paraId="0C45D40B" w14:textId="77777777" w:rsidTr="00746DF6">
        <w:trPr>
          <w:hidden/>
        </w:trPr>
        <w:tc>
          <w:tcPr>
            <w:tcW w:w="720" w:type="dxa"/>
          </w:tcPr>
          <w:p w14:paraId="59CC5E22" w14:textId="77777777" w:rsidR="00746DF6" w:rsidRDefault="00746DF6" w:rsidP="00746DF6">
            <w:pPr>
              <w:rPr>
                <w:vanish/>
              </w:rPr>
            </w:pPr>
          </w:p>
        </w:tc>
        <w:tc>
          <w:tcPr>
            <w:tcW w:w="7488" w:type="dxa"/>
          </w:tcPr>
          <w:p w14:paraId="1044150C" w14:textId="77777777" w:rsidR="00746DF6" w:rsidRDefault="00746DF6" w:rsidP="00746DF6">
            <w:pPr>
              <w:ind w:left="720" w:hanging="720"/>
              <w:rPr>
                <w:vanish/>
                <w:szCs w:val="24"/>
              </w:rPr>
            </w:pPr>
            <w:r>
              <w:rPr>
                <w:vanish/>
                <w:szCs w:val="24"/>
              </w:rPr>
              <w:fldChar w:fldCharType="begin"/>
            </w:r>
            <w:r>
              <w:rPr>
                <w:vanish/>
                <w:szCs w:val="24"/>
              </w:rPr>
              <w:instrText xml:space="preserve"> QUOTE  "FIELD_SUMMARY"  \* MERGEFORMAT </w:instrText>
            </w:r>
            <w:r>
              <w:rPr>
                <w:vanish/>
                <w:szCs w:val="24"/>
              </w:rPr>
              <w:fldChar w:fldCharType="separate"/>
            </w:r>
            <w:r>
              <w:rPr>
                <w:vanish/>
                <w:szCs w:val="24"/>
              </w:rPr>
              <w:t>FIELD_SUMMARY</w:t>
            </w:r>
            <w:r>
              <w:rPr>
                <w:vanish/>
                <w:szCs w:val="24"/>
              </w:rPr>
              <w:fldChar w:fldCharType="end"/>
            </w:r>
          </w:p>
          <w:p w14:paraId="1EE826E8" w14:textId="77777777" w:rsidR="00746DF6" w:rsidRPr="00C4216B" w:rsidRDefault="00746DF6" w:rsidP="00746DF6">
            <w:pPr>
              <w:widowControl w:val="0"/>
              <w:rPr>
                <w:b/>
                <w:vanish/>
              </w:rPr>
            </w:pPr>
          </w:p>
        </w:tc>
        <w:tc>
          <w:tcPr>
            <w:tcW w:w="1584" w:type="dxa"/>
          </w:tcPr>
          <w:p w14:paraId="4B2958F0" w14:textId="77777777" w:rsidR="00746DF6" w:rsidRPr="002F7636" w:rsidRDefault="00746DF6" w:rsidP="00746DF6">
            <w:pPr>
              <w:widowControl w:val="0"/>
              <w:rPr>
                <w:bCs/>
                <w:vanish/>
              </w:rPr>
            </w:pPr>
          </w:p>
        </w:tc>
      </w:tr>
    </w:tbl>
    <w:p w14:paraId="6DE47034" w14:textId="77777777" w:rsidR="00746DF6" w:rsidRDefault="00746DF6">
      <w:pPr>
        <w:ind w:left="720" w:hanging="720"/>
        <w:rPr>
          <w:vanish/>
          <w:szCs w:val="22"/>
        </w:rPr>
      </w:pPr>
      <w:r>
        <w:rPr>
          <w:vanish/>
          <w:szCs w:val="22"/>
        </w:rPr>
        <w:t>&lt;/COMMENT_LAYOUT_SECTION&gt;</w:t>
      </w:r>
    </w:p>
    <w:p w14:paraId="6FB15C4B" w14:textId="77777777" w:rsidR="00746DF6" w:rsidRDefault="00746DF6">
      <w:pPr>
        <w:rPr>
          <w:vanish/>
        </w:rPr>
      </w:pPr>
      <w:r>
        <w:rPr>
          <w:vanish/>
        </w:rPr>
        <w:t>&lt;SUBNUMBER_LAYOUT_SECTION&gt;</w:t>
      </w:r>
    </w:p>
    <w:tbl>
      <w:tblPr>
        <w:tblW w:w="9090" w:type="dxa"/>
        <w:tblInd w:w="25" w:type="dxa"/>
        <w:tblLayout w:type="fixed"/>
        <w:tblCellMar>
          <w:top w:w="115" w:type="dxa"/>
          <w:left w:w="115" w:type="dxa"/>
          <w:right w:w="115" w:type="dxa"/>
        </w:tblCellMar>
        <w:tblLook w:val="0000" w:firstRow="0" w:lastRow="0" w:firstColumn="0" w:lastColumn="0" w:noHBand="0" w:noVBand="0"/>
      </w:tblPr>
      <w:tblGrid>
        <w:gridCol w:w="810"/>
        <w:gridCol w:w="6660"/>
        <w:gridCol w:w="1620"/>
      </w:tblGrid>
      <w:tr w:rsidR="00746DF6" w:rsidRPr="008D7C17" w14:paraId="31CD3187" w14:textId="77777777" w:rsidTr="00746DF6">
        <w:trPr>
          <w:hidden/>
        </w:trPr>
        <w:tc>
          <w:tcPr>
            <w:tcW w:w="7470" w:type="dxa"/>
            <w:gridSpan w:val="2"/>
          </w:tcPr>
          <w:p w14:paraId="022EAE8C" w14:textId="77777777" w:rsidR="00746DF6" w:rsidRDefault="00746DF6" w:rsidP="00746DF6">
            <w:pPr>
              <w:numPr>
                <w:ilvl w:val="1"/>
                <w:numId w:val="1"/>
              </w:numPr>
              <w:rPr>
                <w:vanish/>
              </w:rPr>
            </w:pPr>
            <w:r w:rsidRPr="00E1671A">
              <w:rPr>
                <w:vanish/>
              </w:rPr>
              <w:fldChar w:fldCharType="begin"/>
            </w:r>
            <w:r w:rsidRPr="00E1671A">
              <w:rPr>
                <w:vanish/>
              </w:rPr>
              <w:instrText xml:space="preserve"> QUOTE  “FIELD_TITLE”  \* MERGEFORMAT </w:instrText>
            </w:r>
            <w:r w:rsidRPr="00E1671A">
              <w:rPr>
                <w:vanish/>
              </w:rPr>
              <w:fldChar w:fldCharType="separate"/>
            </w:r>
            <w:r w:rsidRPr="00E1671A">
              <w:rPr>
                <w:vanish/>
              </w:rPr>
              <w:t>FIELD_TITLE</w:t>
            </w:r>
            <w:r w:rsidRPr="00E1671A">
              <w:rPr>
                <w:vanish/>
              </w:rPr>
              <w:fldChar w:fldCharType="end"/>
            </w:r>
          </w:p>
          <w:p w14:paraId="53EAE9BB" w14:textId="77777777" w:rsidR="00746DF6" w:rsidRPr="00E1671A" w:rsidRDefault="00746DF6" w:rsidP="00746DF6">
            <w:pPr>
              <w:rPr>
                <w:vanish/>
              </w:rPr>
            </w:pPr>
          </w:p>
        </w:tc>
        <w:tc>
          <w:tcPr>
            <w:tcW w:w="1620" w:type="dxa"/>
          </w:tcPr>
          <w:p w14:paraId="76157F9A" w14:textId="77777777" w:rsidR="00746DF6" w:rsidRPr="008D7C17" w:rsidRDefault="00746DF6" w:rsidP="00746DF6">
            <w:pPr>
              <w:widowControl w:val="0"/>
              <w:rPr>
                <w:bCs/>
                <w:i/>
                <w:vanish/>
              </w:rPr>
            </w:pPr>
          </w:p>
        </w:tc>
      </w:tr>
      <w:tr w:rsidR="00746DF6" w:rsidRPr="002F7636" w14:paraId="18B65134" w14:textId="77777777" w:rsidTr="00746DF6">
        <w:trPr>
          <w:hidden/>
        </w:trPr>
        <w:tc>
          <w:tcPr>
            <w:tcW w:w="810" w:type="dxa"/>
          </w:tcPr>
          <w:p w14:paraId="27F1E82E" w14:textId="77777777" w:rsidR="00746DF6" w:rsidRDefault="00746DF6" w:rsidP="00746DF6">
            <w:pPr>
              <w:rPr>
                <w:vanish/>
              </w:rPr>
            </w:pPr>
          </w:p>
        </w:tc>
        <w:tc>
          <w:tcPr>
            <w:tcW w:w="6660" w:type="dxa"/>
          </w:tcPr>
          <w:p w14:paraId="0664E1EA" w14:textId="77777777" w:rsidR="00746DF6" w:rsidRDefault="00746DF6" w:rsidP="00746DF6">
            <w:pPr>
              <w:widowControl w:val="0"/>
              <w:rPr>
                <w:vanish/>
              </w:rPr>
            </w:pPr>
            <w:r w:rsidRPr="0030558B">
              <w:rPr>
                <w:vanish/>
              </w:rPr>
              <w:fldChar w:fldCharType="begin"/>
            </w:r>
            <w:r w:rsidRPr="0030558B">
              <w:rPr>
                <w:vanish/>
              </w:rPr>
              <w:instrText xml:space="preserve"> QUOTE "FIELD_SUMMARY" \* MERGEFORMAT </w:instrText>
            </w:r>
            <w:r w:rsidRPr="0030558B">
              <w:rPr>
                <w:vanish/>
              </w:rPr>
              <w:fldChar w:fldCharType="separate"/>
            </w:r>
            <w:r w:rsidRPr="0030558B">
              <w:rPr>
                <w:vanish/>
              </w:rPr>
              <w:t>FIELD_SUMMARY</w:t>
            </w:r>
            <w:r w:rsidRPr="0030558B">
              <w:rPr>
                <w:vanish/>
              </w:rPr>
              <w:fldChar w:fldCharType="end"/>
            </w:r>
            <w:r>
              <w:rPr>
                <w:vanish/>
              </w:rPr>
              <w:t xml:space="preserve"> </w:t>
            </w:r>
          </w:p>
          <w:p w14:paraId="673B8022" w14:textId="77777777" w:rsidR="00746DF6" w:rsidRPr="007C26BB" w:rsidRDefault="00746DF6" w:rsidP="00746DF6">
            <w:pPr>
              <w:widowControl w:val="0"/>
              <w:rPr>
                <w:b/>
                <w:bCs/>
                <w:vanish/>
              </w:rPr>
            </w:pPr>
          </w:p>
        </w:tc>
        <w:tc>
          <w:tcPr>
            <w:tcW w:w="1620" w:type="dxa"/>
          </w:tcPr>
          <w:p w14:paraId="70AF860B" w14:textId="77777777" w:rsidR="00746DF6" w:rsidRPr="002F7636" w:rsidRDefault="00746DF6" w:rsidP="00746DF6">
            <w:pPr>
              <w:widowControl w:val="0"/>
              <w:jc w:val="right"/>
              <w:rPr>
                <w:bCs/>
                <w:vanish/>
              </w:rPr>
            </w:pPr>
          </w:p>
        </w:tc>
      </w:tr>
    </w:tbl>
    <w:p w14:paraId="2555FF73" w14:textId="77777777" w:rsidR="00746DF6" w:rsidRDefault="00746DF6">
      <w:pPr>
        <w:rPr>
          <w:vanish/>
          <w:szCs w:val="22"/>
        </w:rPr>
      </w:pPr>
      <w:r>
        <w:rPr>
          <w:vanish/>
          <w:szCs w:val="22"/>
        </w:rPr>
        <w:t>&lt;/SUBNUMBER_LAYOUT_SECTION&gt;</w:t>
      </w:r>
    </w:p>
    <w:p w14:paraId="6F35A429" w14:textId="77777777" w:rsidR="00746DF6" w:rsidRDefault="00746DF6">
      <w:pPr>
        <w:rPr>
          <w:vanish/>
        </w:rPr>
      </w:pPr>
      <w:r>
        <w:rPr>
          <w:vanish/>
        </w:rPr>
        <w:t>&lt;TITLE_ONLY_SUBNUMBER_LAYOUT_SECTION&gt;</w:t>
      </w:r>
    </w:p>
    <w:tbl>
      <w:tblPr>
        <w:tblW w:w="9090" w:type="dxa"/>
        <w:tblInd w:w="25" w:type="dxa"/>
        <w:tblLayout w:type="fixed"/>
        <w:tblCellMar>
          <w:top w:w="115" w:type="dxa"/>
          <w:left w:w="115" w:type="dxa"/>
          <w:right w:w="115" w:type="dxa"/>
        </w:tblCellMar>
        <w:tblLook w:val="0000" w:firstRow="0" w:lastRow="0" w:firstColumn="0" w:lastColumn="0" w:noHBand="0" w:noVBand="0"/>
      </w:tblPr>
      <w:tblGrid>
        <w:gridCol w:w="7470"/>
        <w:gridCol w:w="1620"/>
      </w:tblGrid>
      <w:tr w:rsidR="00746DF6" w:rsidRPr="008D7C17" w14:paraId="17FB37B8" w14:textId="77777777" w:rsidTr="00746DF6">
        <w:trPr>
          <w:cantSplit/>
          <w:hidden/>
        </w:trPr>
        <w:tc>
          <w:tcPr>
            <w:tcW w:w="7470" w:type="dxa"/>
          </w:tcPr>
          <w:p w14:paraId="77E79A60" w14:textId="77777777" w:rsidR="00746DF6" w:rsidRDefault="00746DF6" w:rsidP="00746DF6">
            <w:pPr>
              <w:numPr>
                <w:ilvl w:val="1"/>
                <w:numId w:val="1"/>
              </w:numPr>
              <w:rPr>
                <w:vanish/>
              </w:rPr>
            </w:pPr>
            <w:r w:rsidRPr="00E1671A">
              <w:rPr>
                <w:vanish/>
              </w:rPr>
              <w:fldChar w:fldCharType="begin"/>
            </w:r>
            <w:r w:rsidRPr="00E1671A">
              <w:rPr>
                <w:vanish/>
              </w:rPr>
              <w:instrText xml:space="preserve"> QUOTE  “FIELD_TITLE”  \* MERGEFORMAT </w:instrText>
            </w:r>
            <w:r w:rsidRPr="00E1671A">
              <w:rPr>
                <w:vanish/>
              </w:rPr>
              <w:fldChar w:fldCharType="separate"/>
            </w:r>
            <w:r w:rsidRPr="00E1671A">
              <w:rPr>
                <w:vanish/>
              </w:rPr>
              <w:t>FIELD_TITLE</w:t>
            </w:r>
            <w:r w:rsidRPr="00E1671A">
              <w:rPr>
                <w:vanish/>
              </w:rPr>
              <w:fldChar w:fldCharType="end"/>
            </w:r>
          </w:p>
          <w:p w14:paraId="0B1A3ADB" w14:textId="77777777" w:rsidR="00746DF6" w:rsidRPr="00E1671A" w:rsidRDefault="00746DF6" w:rsidP="00746DF6">
            <w:pPr>
              <w:rPr>
                <w:vanish/>
              </w:rPr>
            </w:pPr>
          </w:p>
        </w:tc>
        <w:tc>
          <w:tcPr>
            <w:tcW w:w="1620" w:type="dxa"/>
          </w:tcPr>
          <w:p w14:paraId="08509F48" w14:textId="77777777" w:rsidR="00746DF6" w:rsidRPr="008D7C17" w:rsidRDefault="00746DF6" w:rsidP="00746DF6">
            <w:pPr>
              <w:widowControl w:val="0"/>
              <w:rPr>
                <w:bCs/>
                <w:i/>
                <w:vanish/>
              </w:rPr>
            </w:pPr>
          </w:p>
        </w:tc>
      </w:tr>
    </w:tbl>
    <w:p w14:paraId="1B9547EA" w14:textId="77777777" w:rsidR="00746DF6" w:rsidRDefault="00746DF6">
      <w:pPr>
        <w:rPr>
          <w:vanish/>
        </w:rPr>
      </w:pPr>
      <w:r>
        <w:rPr>
          <w:vanish/>
        </w:rPr>
        <w:t>&lt;/TITLE_ONLY_SUBNUMBER_LAYOUT_SECTION&gt;</w:t>
      </w:r>
    </w:p>
    <w:sectPr w:rsidR="00746DF6" w:rsidSect="00746DF6">
      <w:headerReference w:type="default" r:id="rId7"/>
      <w:footerReference w:type="default" r:id="rId8"/>
      <w:headerReference w:type="first" r:id="rId9"/>
      <w:footerReference w:type="first" r:id="rId10"/>
      <w:pgSz w:w="11909" w:h="16838" w:code="9"/>
      <w:pgMar w:top="994" w:right="1138" w:bottom="994" w:left="2160" w:header="360" w:footer="706"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ADF8E4" w14:textId="77777777" w:rsidR="00746DF6" w:rsidRDefault="00746DF6">
      <w:r>
        <w:separator/>
      </w:r>
    </w:p>
  </w:endnote>
  <w:endnote w:type="continuationSeparator" w:id="0">
    <w:p w14:paraId="2638E638" w14:textId="77777777" w:rsidR="00746DF6" w:rsidRDefault="00746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Bold">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ICTFontTextStyleBody">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A16B55" w14:textId="47ABF5C1" w:rsidR="00746DF6" w:rsidRDefault="0015639E" w:rsidP="00746DF6">
    <w:pPr>
      <w:pStyle w:val="Footer"/>
      <w:tabs>
        <w:tab w:val="clear" w:pos="4153"/>
        <w:tab w:val="clear" w:pos="8306"/>
        <w:tab w:val="left" w:pos="3600"/>
      </w:tabs>
    </w:pPr>
    <w:r>
      <w:rPr>
        <w:noProof/>
      </w:rPr>
      <mc:AlternateContent>
        <mc:Choice Requires="wps">
          <w:drawing>
            <wp:anchor distT="0" distB="0" distL="114300" distR="114300" simplePos="0" relativeHeight="251657728" behindDoc="0" locked="1" layoutInCell="0" allowOverlap="1" wp14:anchorId="61E9D897" wp14:editId="4CE6A746">
              <wp:simplePos x="0" y="0"/>
              <wp:positionH relativeFrom="page">
                <wp:posOffset>6762750</wp:posOffset>
              </wp:positionH>
              <wp:positionV relativeFrom="paragraph">
                <wp:posOffset>9824085</wp:posOffset>
              </wp:positionV>
              <wp:extent cx="457200" cy="457200"/>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7200"/>
                      </a:xfrm>
                      <a:prstGeom prst="rect">
                        <a:avLst/>
                      </a:prstGeom>
                      <a:solidFill>
                        <a:srgbClr val="000000"/>
                      </a:solidFill>
                      <a:ln w="9525">
                        <a:solidFill>
                          <a:srgbClr val="000000"/>
                        </a:solidFill>
                        <a:miter lim="800000"/>
                        <a:headEnd/>
                        <a:tailEnd/>
                      </a:ln>
                    </wps:spPr>
                    <wps:txbx>
                      <w:txbxContent>
                        <w:p w14:paraId="6B4A2507" w14:textId="77777777" w:rsidR="00746DF6" w:rsidRDefault="00746DF6" w:rsidP="00746DF6">
                          <w:pPr>
                            <w:jc w:val="center"/>
                            <w:rPr>
                              <w:b/>
                              <w:color w:val="FFFFFF"/>
                            </w:rPr>
                          </w:pPr>
                          <w:r>
                            <w:rPr>
                              <w:rStyle w:val="PageNumber"/>
                              <w:b/>
                              <w:color w:val="FFFFFF"/>
                            </w:rPr>
                            <w:fldChar w:fldCharType="begin"/>
                          </w:r>
                          <w:r>
                            <w:rPr>
                              <w:rStyle w:val="PageNumber"/>
                              <w:b/>
                              <w:color w:val="FFFFFF"/>
                            </w:rPr>
                            <w:instrText xml:space="preserve"> PAGE </w:instrText>
                          </w:r>
                          <w:r>
                            <w:rPr>
                              <w:rStyle w:val="PageNumber"/>
                              <w:b/>
                              <w:color w:val="FFFFFF"/>
                            </w:rPr>
                            <w:fldChar w:fldCharType="separate"/>
                          </w:r>
                          <w:r w:rsidR="00DF11C7">
                            <w:rPr>
                              <w:rStyle w:val="PageNumber"/>
                              <w:b/>
                              <w:noProof/>
                              <w:color w:val="FFFFFF"/>
                            </w:rPr>
                            <w:t>8</w:t>
                          </w:r>
                          <w:r>
                            <w:rPr>
                              <w:rStyle w:val="PageNumber"/>
                              <w:b/>
                              <w:color w:val="FFFFFF"/>
                            </w:rPr>
                            <w:fldChar w:fldCharType="end"/>
                          </w:r>
                        </w:p>
                      </w:txbxContent>
                    </wps:txbx>
                    <wps:bodyPr rot="0" vert="horz" wrap="square" lIns="91440" tIns="128016"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E9D897" id="Rectangle 2" o:spid="_x0000_s1026" style="position:absolute;left:0;text-align:left;margin-left:532.5pt;margin-top:773.55pt;width:36pt;height:36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" o:allowincell="f" fillcolor="black">
              <v:textbox inset=",10.08pt">
                <w:txbxContent>
                  <w:p w14:paraId="6B4A2507" w14:textId="77777777" w:rsidR="00746DF6" w:rsidRDefault="00746DF6" w:rsidP="00746DF6">
                    <w:pPr>
                      <w:jc w:val="center"/>
                      <w:rPr>
                        <w:b/>
                        <w:color w:val="FFFFFF"/>
                      </w:rPr>
                    </w:pPr>
                    <w:r>
                      <w:rPr>
                        <w:rStyle w:val="PageNumber"/>
                        <w:b/>
                        <w:color w:val="FFFFFF"/>
                      </w:rPr>
                      <w:fldChar w:fldCharType="begin"/>
                    </w:r>
                    <w:r>
                      <w:rPr>
                        <w:rStyle w:val="PageNumber"/>
                        <w:b/>
                        <w:color w:val="FFFFFF"/>
                      </w:rPr>
                      <w:instrText xml:space="preserve"> PAGE </w:instrText>
                    </w:r>
                    <w:r>
                      <w:rPr>
                        <w:rStyle w:val="PageNumber"/>
                        <w:b/>
                        <w:color w:val="FFFFFF"/>
                      </w:rPr>
                      <w:fldChar w:fldCharType="separate"/>
                    </w:r>
                    <w:r w:rsidR="00DF11C7">
                      <w:rPr>
                        <w:rStyle w:val="PageNumber"/>
                        <w:b/>
                        <w:noProof/>
                        <w:color w:val="FFFFFF"/>
                      </w:rPr>
                      <w:t>8</w:t>
                    </w:r>
                    <w:r>
                      <w:rPr>
                        <w:rStyle w:val="PageNumber"/>
                        <w:b/>
                        <w:color w:val="FFFFFF"/>
                      </w:rPr>
                      <w:fldChar w:fldCharType="end"/>
                    </w:r>
                  </w:p>
                </w:txbxContent>
              </v:textbox>
              <w10:wrap anchorx="page"/>
              <w10:anchorlock/>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564CFF" w14:textId="77777777" w:rsidR="00746DF6" w:rsidRPr="00C728DE" w:rsidRDefault="00746DF6">
    <w:pPr>
      <w:rPr>
        <w:sz w:val="16"/>
        <w:szCs w:val="16"/>
      </w:rPr>
    </w:pPr>
  </w:p>
  <w:p w14:paraId="7DD48044" w14:textId="77777777" w:rsidR="00746DF6" w:rsidRPr="00C728DE" w:rsidRDefault="00746DF6" w:rsidP="00746DF6">
    <w:pPr>
      <w:pStyle w:val="Foo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F498F4" w14:textId="77777777" w:rsidR="00746DF6" w:rsidRDefault="00746DF6">
      <w:r>
        <w:separator/>
      </w:r>
    </w:p>
  </w:footnote>
  <w:footnote w:type="continuationSeparator" w:id="0">
    <w:p w14:paraId="0540F1D7" w14:textId="77777777" w:rsidR="00746DF6" w:rsidRDefault="00746D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720" w:type="dxa"/>
      <w:tblLook w:val="01E0" w:firstRow="1" w:lastRow="1" w:firstColumn="1" w:lastColumn="1" w:noHBand="0" w:noVBand="0"/>
    </w:tblPr>
    <w:tblGrid>
      <w:gridCol w:w="5708"/>
      <w:gridCol w:w="3623"/>
    </w:tblGrid>
    <w:tr w:rsidR="00746DF6" w14:paraId="1F55B7B5" w14:textId="77777777" w:rsidTr="00746DF6">
      <w:tc>
        <w:tcPr>
          <w:tcW w:w="5778" w:type="dxa"/>
          <w:vMerge w:val="restart"/>
          <w:hideMark/>
        </w:tcPr>
        <w:p w14:paraId="328EF164" w14:textId="70A1A40E" w:rsidR="00746DF6" w:rsidRDefault="0015639E" w:rsidP="00746DF6">
          <w:pPr>
            <w:pStyle w:val="Header"/>
            <w:rPr>
              <w:lang w:eastAsia="en-US"/>
            </w:rPr>
          </w:pPr>
          <w:r>
            <w:rPr>
              <w:rFonts w:cs="Arial"/>
              <w:noProof/>
              <w:sz w:val="44"/>
              <w:szCs w:val="44"/>
            </w:rPr>
            <w:drawing>
              <wp:inline distT="0" distB="0" distL="0" distR="0" wp14:anchorId="38C1125A" wp14:editId="7865B36F">
                <wp:extent cx="1084580" cy="648335"/>
                <wp:effectExtent l="0" t="0" r="1270" b="0"/>
                <wp:docPr id="2" name="Picture 19"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4580" cy="648335"/>
                        </a:xfrm>
                        <a:prstGeom prst="rect">
                          <a:avLst/>
                        </a:prstGeom>
                        <a:noFill/>
                        <a:ln>
                          <a:noFill/>
                        </a:ln>
                      </pic:spPr>
                    </pic:pic>
                  </a:graphicData>
                </a:graphic>
              </wp:inline>
            </w:drawing>
          </w:r>
        </w:p>
      </w:tc>
      <w:tc>
        <w:tcPr>
          <w:tcW w:w="3686" w:type="dxa"/>
          <w:vAlign w:val="center"/>
          <w:hideMark/>
        </w:tcPr>
        <w:p w14:paraId="30CF64AB" w14:textId="77777777" w:rsidR="00746DF6" w:rsidRDefault="00746DF6" w:rsidP="00746DF6">
          <w:pPr>
            <w:pStyle w:val="Header"/>
            <w:rPr>
              <w:b/>
              <w:szCs w:val="22"/>
              <w:lang w:eastAsia="en-US"/>
            </w:rPr>
          </w:pPr>
        </w:p>
      </w:tc>
    </w:tr>
    <w:tr w:rsidR="00746DF6" w14:paraId="71FB652E" w14:textId="77777777" w:rsidTr="00746DF6">
      <w:trPr>
        <w:trHeight w:val="450"/>
      </w:trPr>
      <w:tc>
        <w:tcPr>
          <w:tcW w:w="0" w:type="auto"/>
          <w:vMerge/>
          <w:vAlign w:val="center"/>
          <w:hideMark/>
        </w:tcPr>
        <w:p w14:paraId="36756E73" w14:textId="77777777" w:rsidR="00746DF6" w:rsidRDefault="00746DF6" w:rsidP="00746DF6">
          <w:pPr>
            <w:rPr>
              <w:sz w:val="24"/>
              <w:lang w:eastAsia="en-US"/>
            </w:rPr>
          </w:pPr>
        </w:p>
      </w:tc>
      <w:tc>
        <w:tcPr>
          <w:tcW w:w="3686" w:type="dxa"/>
          <w:vAlign w:val="center"/>
          <w:hideMark/>
        </w:tcPr>
        <w:p w14:paraId="521B077F" w14:textId="77777777" w:rsidR="00746DF6" w:rsidRDefault="00746DF6" w:rsidP="00746DF6">
          <w:pPr>
            <w:pStyle w:val="Header"/>
            <w:spacing w:before="60"/>
            <w:rPr>
              <w:rFonts w:cs="Arial"/>
              <w:szCs w:val="22"/>
              <w:lang w:eastAsia="en-US"/>
            </w:rPr>
          </w:pPr>
        </w:p>
      </w:tc>
    </w:tr>
    <w:tr w:rsidR="00746DF6" w14:paraId="304CD723" w14:textId="77777777" w:rsidTr="00746DF6">
      <w:trPr>
        <w:trHeight w:val="450"/>
      </w:trPr>
      <w:tc>
        <w:tcPr>
          <w:tcW w:w="0" w:type="auto"/>
          <w:vMerge/>
          <w:vAlign w:val="center"/>
          <w:hideMark/>
        </w:tcPr>
        <w:p w14:paraId="546591F1" w14:textId="77777777" w:rsidR="00746DF6" w:rsidRDefault="00746DF6" w:rsidP="00746DF6">
          <w:pPr>
            <w:rPr>
              <w:sz w:val="24"/>
              <w:lang w:eastAsia="en-US"/>
            </w:rPr>
          </w:pPr>
        </w:p>
      </w:tc>
      <w:tc>
        <w:tcPr>
          <w:tcW w:w="3686" w:type="dxa"/>
          <w:vAlign w:val="center"/>
          <w:hideMark/>
        </w:tcPr>
        <w:p w14:paraId="579CAAAF" w14:textId="77777777" w:rsidR="00746DF6" w:rsidRDefault="00746DF6" w:rsidP="00746DF6">
          <w:pPr>
            <w:pStyle w:val="Header"/>
            <w:spacing w:before="60"/>
            <w:rPr>
              <w:rFonts w:cs="Arial"/>
              <w:b/>
              <w:szCs w:val="22"/>
              <w:lang w:eastAsia="en-US"/>
            </w:rPr>
          </w:pPr>
        </w:p>
      </w:tc>
    </w:tr>
  </w:tbl>
  <w:p w14:paraId="0EE63235" w14:textId="77777777" w:rsidR="00746DF6" w:rsidRDefault="00746DF6" w:rsidP="00746DF6">
    <w:pPr>
      <w:pStyle w:val="Header"/>
      <w:tabs>
        <w:tab w:val="clear" w:pos="4153"/>
        <w:tab w:val="left" w:pos="5670"/>
      </w:tabs>
      <w:rPr>
        <w:rFonts w:cs="Arial"/>
        <w:szCs w:val="24"/>
        <w:lang w:eastAsia="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720" w:type="dxa"/>
      <w:tblLook w:val="01E0" w:firstRow="1" w:lastRow="1" w:firstColumn="1" w:lastColumn="1" w:noHBand="0" w:noVBand="0"/>
    </w:tblPr>
    <w:tblGrid>
      <w:gridCol w:w="5708"/>
      <w:gridCol w:w="3623"/>
    </w:tblGrid>
    <w:tr w:rsidR="00746DF6" w14:paraId="500EC243" w14:textId="77777777" w:rsidTr="00746DF6">
      <w:tc>
        <w:tcPr>
          <w:tcW w:w="5778" w:type="dxa"/>
          <w:vMerge w:val="restart"/>
          <w:hideMark/>
        </w:tcPr>
        <w:p w14:paraId="7A736322" w14:textId="3B92D01C" w:rsidR="00746DF6" w:rsidRDefault="0015639E">
          <w:pPr>
            <w:pStyle w:val="Header"/>
            <w:rPr>
              <w:lang w:eastAsia="en-US"/>
            </w:rPr>
          </w:pPr>
          <w:r>
            <w:rPr>
              <w:rFonts w:cs="Arial"/>
              <w:noProof/>
              <w:sz w:val="44"/>
              <w:szCs w:val="44"/>
            </w:rPr>
            <w:drawing>
              <wp:inline distT="0" distB="0" distL="0" distR="0" wp14:anchorId="63270726" wp14:editId="00F113D7">
                <wp:extent cx="1084580" cy="648335"/>
                <wp:effectExtent l="0" t="0" r="1270" b="0"/>
                <wp:docPr id="1" name="Picture 19"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4580" cy="648335"/>
                        </a:xfrm>
                        <a:prstGeom prst="rect">
                          <a:avLst/>
                        </a:prstGeom>
                        <a:noFill/>
                        <a:ln>
                          <a:noFill/>
                        </a:ln>
                      </pic:spPr>
                    </pic:pic>
                  </a:graphicData>
                </a:graphic>
              </wp:inline>
            </w:drawing>
          </w:r>
        </w:p>
      </w:tc>
      <w:tc>
        <w:tcPr>
          <w:tcW w:w="3686" w:type="dxa"/>
          <w:vAlign w:val="center"/>
          <w:hideMark/>
        </w:tcPr>
        <w:p w14:paraId="37AF02E4" w14:textId="77777777" w:rsidR="00746DF6" w:rsidRDefault="00746DF6">
          <w:pPr>
            <w:pStyle w:val="Header"/>
            <w:rPr>
              <w:b/>
              <w:szCs w:val="22"/>
              <w:lang w:eastAsia="en-US"/>
            </w:rPr>
          </w:pPr>
        </w:p>
      </w:tc>
    </w:tr>
    <w:tr w:rsidR="00746DF6" w14:paraId="34AC96AC" w14:textId="77777777" w:rsidTr="00746DF6">
      <w:trPr>
        <w:trHeight w:val="450"/>
      </w:trPr>
      <w:tc>
        <w:tcPr>
          <w:tcW w:w="0" w:type="auto"/>
          <w:vMerge/>
          <w:vAlign w:val="center"/>
          <w:hideMark/>
        </w:tcPr>
        <w:p w14:paraId="613F7195" w14:textId="77777777" w:rsidR="00746DF6" w:rsidRDefault="00746DF6">
          <w:pPr>
            <w:rPr>
              <w:sz w:val="24"/>
              <w:lang w:eastAsia="en-US"/>
            </w:rPr>
          </w:pPr>
        </w:p>
      </w:tc>
      <w:tc>
        <w:tcPr>
          <w:tcW w:w="3686" w:type="dxa"/>
          <w:vAlign w:val="center"/>
          <w:hideMark/>
        </w:tcPr>
        <w:p w14:paraId="59F55AE3" w14:textId="77777777" w:rsidR="00746DF6" w:rsidRDefault="00746DF6">
          <w:pPr>
            <w:pStyle w:val="Header"/>
            <w:spacing w:before="60"/>
            <w:rPr>
              <w:rFonts w:cs="Arial"/>
              <w:szCs w:val="22"/>
              <w:lang w:eastAsia="en-US"/>
            </w:rPr>
          </w:pPr>
        </w:p>
      </w:tc>
    </w:tr>
    <w:tr w:rsidR="00746DF6" w14:paraId="5EE99E5B" w14:textId="77777777" w:rsidTr="00746DF6">
      <w:trPr>
        <w:trHeight w:val="450"/>
      </w:trPr>
      <w:tc>
        <w:tcPr>
          <w:tcW w:w="0" w:type="auto"/>
          <w:vMerge/>
          <w:vAlign w:val="center"/>
          <w:hideMark/>
        </w:tcPr>
        <w:p w14:paraId="5C1D2704" w14:textId="77777777" w:rsidR="00746DF6" w:rsidRDefault="00746DF6">
          <w:pPr>
            <w:rPr>
              <w:sz w:val="24"/>
              <w:lang w:eastAsia="en-US"/>
            </w:rPr>
          </w:pPr>
        </w:p>
      </w:tc>
      <w:tc>
        <w:tcPr>
          <w:tcW w:w="3686" w:type="dxa"/>
          <w:vAlign w:val="center"/>
          <w:hideMark/>
        </w:tcPr>
        <w:p w14:paraId="656E98D2" w14:textId="77777777" w:rsidR="00746DF6" w:rsidRDefault="00746DF6">
          <w:pPr>
            <w:pStyle w:val="Header"/>
            <w:spacing w:before="60"/>
            <w:rPr>
              <w:rFonts w:cs="Arial"/>
              <w:b/>
              <w:szCs w:val="22"/>
              <w:lang w:eastAsia="en-US"/>
            </w:rPr>
          </w:pPr>
        </w:p>
      </w:tc>
    </w:tr>
  </w:tbl>
  <w:p w14:paraId="436D02BE" w14:textId="77777777" w:rsidR="00746DF6" w:rsidRDefault="00746DF6" w:rsidP="00746DF6">
    <w:pPr>
      <w:pStyle w:val="Header"/>
      <w:tabs>
        <w:tab w:val="clear" w:pos="4153"/>
        <w:tab w:val="left" w:pos="5670"/>
      </w:tabs>
      <w:rPr>
        <w:rFonts w:cs="Arial"/>
        <w:szCs w:val="24"/>
        <w:lang w:eastAsia="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9673B8"/>
    <w:multiLevelType w:val="multilevel"/>
    <w:tmpl w:val="10C22308"/>
    <w:lvl w:ilvl="0">
      <w:start w:val="1"/>
      <w:numFmt w:val="decimal"/>
      <w:lvlText w:val="%1"/>
      <w:lvlJc w:val="left"/>
      <w:pPr>
        <w:tabs>
          <w:tab w:val="num" w:pos="0"/>
        </w:tabs>
        <w:ind w:left="0" w:firstLine="0"/>
      </w:pPr>
      <w:rPr>
        <w:rFonts w:ascii="Arial" w:hAnsi="Arial" w:hint="default"/>
        <w:b w:val="0"/>
        <w:i w:val="0"/>
        <w:sz w:val="20"/>
        <w:szCs w:val="20"/>
      </w:rPr>
    </w:lvl>
    <w:lvl w:ilvl="1">
      <w:start w:val="1"/>
      <w:numFmt w:val="lowerLetter"/>
      <w:lvlText w:val="%2)"/>
      <w:lvlJc w:val="left"/>
      <w:pPr>
        <w:ind w:left="720" w:hanging="720"/>
      </w:pPr>
      <w:rPr>
        <w:rFonts w:ascii="Arial" w:hAnsi="Arial" w:hint="default"/>
        <w:b w:val="0"/>
        <w:i w:val="0"/>
        <w:sz w:val="24"/>
        <w:szCs w:val="24"/>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294C135C"/>
    <w:multiLevelType w:val="multilevel"/>
    <w:tmpl w:val="D2EE7B6E"/>
    <w:lvl w:ilvl="0">
      <w:start w:val="1"/>
      <w:numFmt w:val="decimal"/>
      <w:lvlText w:val="%1."/>
      <w:lvlJc w:val="left"/>
      <w:pPr>
        <w:tabs>
          <w:tab w:val="num" w:pos="562"/>
        </w:tabs>
        <w:ind w:left="562" w:hanging="562"/>
      </w:pPr>
      <w:rPr>
        <w:rFonts w:ascii="Verdana" w:hAnsi="Verdana" w:hint="default"/>
        <w:b w:val="0"/>
        <w:i w:val="0"/>
        <w:sz w:val="22"/>
        <w:szCs w:val="24"/>
      </w:rPr>
    </w:lvl>
    <w:lvl w:ilvl="1">
      <w:start w:val="1"/>
      <w:numFmt w:val="decimal"/>
      <w:lvlText w:val="%1 .%2"/>
      <w:lvlJc w:val="left"/>
      <w:pPr>
        <w:tabs>
          <w:tab w:val="num" w:pos="720"/>
        </w:tabs>
        <w:ind w:left="720" w:hanging="720"/>
      </w:pPr>
      <w:rPr>
        <w:rFonts w:ascii="Arial" w:hAnsi="Arial" w:hint="default"/>
        <w:b/>
        <w:i w:val="0"/>
        <w:sz w:val="24"/>
        <w:szCs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69CE49FF"/>
    <w:multiLevelType w:val="multilevel"/>
    <w:tmpl w:val="9B00E262"/>
    <w:lvl w:ilvl="0">
      <w:start w:val="1"/>
      <w:numFmt w:val="decimal"/>
      <w:lvlText w:val="%1"/>
      <w:lvlJc w:val="left"/>
      <w:pPr>
        <w:ind w:left="562" w:hanging="562"/>
      </w:pPr>
      <w:rPr>
        <w:rFonts w:ascii="Arial Bold" w:hAnsi="Arial Bold" w:hint="default"/>
        <w:b/>
        <w:i w:val="0"/>
        <w:sz w:val="22"/>
        <w:szCs w:val="24"/>
      </w:rPr>
    </w:lvl>
    <w:lvl w:ilvl="1">
      <w:start w:val="1"/>
      <w:numFmt w:val="decimal"/>
      <w:lvlText w:val="%1 .%2"/>
      <w:lvlJc w:val="left"/>
      <w:pPr>
        <w:tabs>
          <w:tab w:val="num" w:pos="720"/>
        </w:tabs>
        <w:ind w:left="720" w:hanging="720"/>
      </w:pPr>
      <w:rPr>
        <w:rFonts w:ascii="Arial" w:hAnsi="Arial" w:hint="default"/>
        <w:b/>
        <w:i w:val="0"/>
        <w:sz w:val="24"/>
        <w:szCs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7BE6091A"/>
    <w:multiLevelType w:val="multilevel"/>
    <w:tmpl w:val="8B361CEE"/>
    <w:lvl w:ilvl="0">
      <w:start w:val="1"/>
      <w:numFmt w:val="decimal"/>
      <w:lvlText w:val="%1."/>
      <w:lvlJc w:val="left"/>
      <w:pPr>
        <w:tabs>
          <w:tab w:val="num" w:pos="562"/>
        </w:tabs>
        <w:ind w:left="562" w:hanging="562"/>
      </w:pPr>
      <w:rPr>
        <w:rFonts w:ascii="Verdana" w:hAnsi="Verdana" w:hint="default"/>
        <w:b w:val="0"/>
        <w:i w:val="0"/>
        <w:sz w:val="20"/>
        <w:szCs w:val="24"/>
      </w:rPr>
    </w:lvl>
    <w:lvl w:ilvl="1">
      <w:start w:val="1"/>
      <w:numFmt w:val="decimal"/>
      <w:lvlText w:val="%1 .%2"/>
      <w:lvlJc w:val="left"/>
      <w:pPr>
        <w:tabs>
          <w:tab w:val="num" w:pos="720"/>
        </w:tabs>
        <w:ind w:left="720" w:hanging="720"/>
      </w:pPr>
      <w:rPr>
        <w:rFonts w:ascii="Arial" w:hAnsi="Arial" w:hint="default"/>
        <w:b/>
        <w:i w:val="0"/>
        <w:sz w:val="24"/>
        <w:szCs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7BE6091B"/>
    <w:multiLevelType w:val="multilevel"/>
    <w:tmpl w:val="9B00E262"/>
    <w:lvl w:ilvl="0">
      <w:start w:val="1"/>
      <w:numFmt w:val="decimal"/>
      <w:lvlText w:val="%1"/>
      <w:lvlJc w:val="left"/>
      <w:pPr>
        <w:ind w:left="562" w:hanging="562"/>
      </w:pPr>
      <w:rPr>
        <w:rFonts w:ascii="Arial Bold" w:hAnsi="Arial Bold" w:hint="default"/>
        <w:b/>
        <w:i w:val="0"/>
        <w:sz w:val="22"/>
        <w:szCs w:val="24"/>
      </w:rPr>
    </w:lvl>
    <w:lvl w:ilvl="1">
      <w:start w:val="1"/>
      <w:numFmt w:val="decimal"/>
      <w:lvlText w:val="%1 .%2"/>
      <w:lvlJc w:val="left"/>
      <w:pPr>
        <w:tabs>
          <w:tab w:val="num" w:pos="720"/>
        </w:tabs>
        <w:ind w:left="720" w:hanging="720"/>
      </w:pPr>
      <w:rPr>
        <w:rFonts w:ascii="Arial" w:hAnsi="Arial" w:hint="default"/>
        <w:b/>
        <w:i w:val="0"/>
        <w:sz w:val="24"/>
        <w:szCs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7BE6091C"/>
    <w:multiLevelType w:val="hybridMultilevel"/>
    <w:tmpl w:val="903263AC"/>
    <w:lvl w:ilvl="0" w:tplc="F82688EA">
      <w:start w:val="10"/>
      <w:numFmt w:val="bullet"/>
      <w:lvlText w:val="-"/>
      <w:lvlJc w:val="left"/>
      <w:pPr>
        <w:ind w:left="720" w:hanging="360"/>
      </w:pPr>
      <w:rPr>
        <w:rFonts w:ascii="Calibri" w:eastAsia="Times New Roman" w:hAnsi="Calibri" w:cs="Times New Roman" w:hint="default"/>
      </w:rPr>
    </w:lvl>
    <w:lvl w:ilvl="1" w:tplc="D9DEA5C6">
      <w:start w:val="1"/>
      <w:numFmt w:val="bullet"/>
      <w:lvlText w:val="o"/>
      <w:lvlJc w:val="left"/>
      <w:pPr>
        <w:ind w:left="1440" w:hanging="360"/>
      </w:pPr>
      <w:rPr>
        <w:rFonts w:ascii="Courier New" w:hAnsi="Courier New" w:cs="Courier New" w:hint="default"/>
      </w:rPr>
    </w:lvl>
    <w:lvl w:ilvl="2" w:tplc="23FE0F30">
      <w:start w:val="1"/>
      <w:numFmt w:val="bullet"/>
      <w:lvlText w:val=""/>
      <w:lvlJc w:val="left"/>
      <w:pPr>
        <w:ind w:left="2160" w:hanging="360"/>
      </w:pPr>
      <w:rPr>
        <w:rFonts w:ascii="Wingdings" w:hAnsi="Wingdings" w:hint="default"/>
      </w:rPr>
    </w:lvl>
    <w:lvl w:ilvl="3" w:tplc="EB9E95AE">
      <w:start w:val="1"/>
      <w:numFmt w:val="bullet"/>
      <w:lvlText w:val=""/>
      <w:lvlJc w:val="left"/>
      <w:pPr>
        <w:ind w:left="2880" w:hanging="360"/>
      </w:pPr>
      <w:rPr>
        <w:rFonts w:ascii="Symbol" w:hAnsi="Symbol" w:hint="default"/>
      </w:rPr>
    </w:lvl>
    <w:lvl w:ilvl="4" w:tplc="B4688804">
      <w:start w:val="1"/>
      <w:numFmt w:val="bullet"/>
      <w:lvlText w:val="o"/>
      <w:lvlJc w:val="left"/>
      <w:pPr>
        <w:ind w:left="3600" w:hanging="360"/>
      </w:pPr>
      <w:rPr>
        <w:rFonts w:ascii="Courier New" w:hAnsi="Courier New" w:cs="Courier New" w:hint="default"/>
      </w:rPr>
    </w:lvl>
    <w:lvl w:ilvl="5" w:tplc="9A900D88">
      <w:start w:val="1"/>
      <w:numFmt w:val="bullet"/>
      <w:lvlText w:val=""/>
      <w:lvlJc w:val="left"/>
      <w:pPr>
        <w:ind w:left="4320" w:hanging="360"/>
      </w:pPr>
      <w:rPr>
        <w:rFonts w:ascii="Wingdings" w:hAnsi="Wingdings" w:hint="default"/>
      </w:rPr>
    </w:lvl>
    <w:lvl w:ilvl="6" w:tplc="9D2C3746">
      <w:start w:val="1"/>
      <w:numFmt w:val="bullet"/>
      <w:lvlText w:val=""/>
      <w:lvlJc w:val="left"/>
      <w:pPr>
        <w:ind w:left="5040" w:hanging="360"/>
      </w:pPr>
      <w:rPr>
        <w:rFonts w:ascii="Symbol" w:hAnsi="Symbol" w:hint="default"/>
      </w:rPr>
    </w:lvl>
    <w:lvl w:ilvl="7" w:tplc="E89ADD00">
      <w:start w:val="1"/>
      <w:numFmt w:val="bullet"/>
      <w:lvlText w:val="o"/>
      <w:lvlJc w:val="left"/>
      <w:pPr>
        <w:ind w:left="5760" w:hanging="360"/>
      </w:pPr>
      <w:rPr>
        <w:rFonts w:ascii="Courier New" w:hAnsi="Courier New" w:cs="Courier New" w:hint="default"/>
      </w:rPr>
    </w:lvl>
    <w:lvl w:ilvl="8" w:tplc="0D4C599E">
      <w:start w:val="1"/>
      <w:numFmt w:val="bullet"/>
      <w:lvlText w:val=""/>
      <w:lvlJc w:val="left"/>
      <w:pPr>
        <w:ind w:left="6480" w:hanging="360"/>
      </w:pPr>
      <w:rPr>
        <w:rFonts w:ascii="Wingdings" w:hAnsi="Wingdings" w:hint="default"/>
      </w:rPr>
    </w:lvl>
  </w:abstractNum>
  <w:abstractNum w:abstractNumId="6" w15:restartNumberingAfterBreak="0">
    <w:nsid w:val="7BE6091D"/>
    <w:multiLevelType w:val="multilevel"/>
    <w:tmpl w:val="9B00E262"/>
    <w:lvl w:ilvl="0">
      <w:start w:val="2"/>
      <w:numFmt w:val="decimal"/>
      <w:lvlText w:val="%1"/>
      <w:lvlJc w:val="left"/>
      <w:pPr>
        <w:ind w:left="562" w:hanging="562"/>
      </w:pPr>
      <w:rPr>
        <w:rFonts w:ascii="Arial Bold" w:hAnsi="Arial Bold" w:hint="default"/>
        <w:b/>
        <w:i w:val="0"/>
        <w:sz w:val="22"/>
        <w:szCs w:val="24"/>
      </w:rPr>
    </w:lvl>
    <w:lvl w:ilvl="1">
      <w:start w:val="1"/>
      <w:numFmt w:val="decimal"/>
      <w:lvlText w:val="%1 .%2"/>
      <w:lvlJc w:val="left"/>
      <w:pPr>
        <w:tabs>
          <w:tab w:val="num" w:pos="720"/>
        </w:tabs>
        <w:ind w:left="720" w:hanging="720"/>
      </w:pPr>
      <w:rPr>
        <w:rFonts w:ascii="Arial" w:hAnsi="Arial" w:hint="default"/>
        <w:b/>
        <w:i w:val="0"/>
        <w:sz w:val="24"/>
        <w:szCs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7BE6091E"/>
    <w:multiLevelType w:val="hybridMultilevel"/>
    <w:tmpl w:val="A7ACDDE0"/>
    <w:lvl w:ilvl="0" w:tplc="8A6A9C28">
      <w:start w:val="2"/>
      <w:numFmt w:val="bullet"/>
      <w:lvlText w:val="-"/>
      <w:lvlJc w:val="left"/>
      <w:pPr>
        <w:ind w:left="720" w:hanging="360"/>
      </w:pPr>
      <w:rPr>
        <w:rFonts w:ascii="UICTFontTextStyleBody" w:eastAsia="Times New Roman" w:hAnsi="UICTFontTextStyleBody" w:cs="Times New Roman" w:hint="default"/>
      </w:rPr>
    </w:lvl>
    <w:lvl w:ilvl="1" w:tplc="21C4E83A">
      <w:start w:val="1"/>
      <w:numFmt w:val="bullet"/>
      <w:lvlText w:val="o"/>
      <w:lvlJc w:val="left"/>
      <w:pPr>
        <w:ind w:left="1440" w:hanging="360"/>
      </w:pPr>
      <w:rPr>
        <w:rFonts w:ascii="Courier New" w:hAnsi="Courier New" w:cs="Courier New" w:hint="default"/>
      </w:rPr>
    </w:lvl>
    <w:lvl w:ilvl="2" w:tplc="9D067D22">
      <w:start w:val="1"/>
      <w:numFmt w:val="bullet"/>
      <w:lvlText w:val=""/>
      <w:lvlJc w:val="left"/>
      <w:pPr>
        <w:ind w:left="2160" w:hanging="360"/>
      </w:pPr>
      <w:rPr>
        <w:rFonts w:ascii="Wingdings" w:hAnsi="Wingdings" w:hint="default"/>
      </w:rPr>
    </w:lvl>
    <w:lvl w:ilvl="3" w:tplc="E10667FE">
      <w:start w:val="1"/>
      <w:numFmt w:val="bullet"/>
      <w:lvlText w:val=""/>
      <w:lvlJc w:val="left"/>
      <w:pPr>
        <w:ind w:left="2880" w:hanging="360"/>
      </w:pPr>
      <w:rPr>
        <w:rFonts w:ascii="Symbol" w:hAnsi="Symbol" w:hint="default"/>
      </w:rPr>
    </w:lvl>
    <w:lvl w:ilvl="4" w:tplc="FE92EC9A">
      <w:start w:val="1"/>
      <w:numFmt w:val="bullet"/>
      <w:lvlText w:val="o"/>
      <w:lvlJc w:val="left"/>
      <w:pPr>
        <w:ind w:left="3600" w:hanging="360"/>
      </w:pPr>
      <w:rPr>
        <w:rFonts w:ascii="Courier New" w:hAnsi="Courier New" w:cs="Courier New" w:hint="default"/>
      </w:rPr>
    </w:lvl>
    <w:lvl w:ilvl="5" w:tplc="5894B654">
      <w:start w:val="1"/>
      <w:numFmt w:val="bullet"/>
      <w:lvlText w:val=""/>
      <w:lvlJc w:val="left"/>
      <w:pPr>
        <w:ind w:left="4320" w:hanging="360"/>
      </w:pPr>
      <w:rPr>
        <w:rFonts w:ascii="Wingdings" w:hAnsi="Wingdings" w:hint="default"/>
      </w:rPr>
    </w:lvl>
    <w:lvl w:ilvl="6" w:tplc="43E2A8F4">
      <w:start w:val="1"/>
      <w:numFmt w:val="bullet"/>
      <w:lvlText w:val=""/>
      <w:lvlJc w:val="left"/>
      <w:pPr>
        <w:ind w:left="5040" w:hanging="360"/>
      </w:pPr>
      <w:rPr>
        <w:rFonts w:ascii="Symbol" w:hAnsi="Symbol" w:hint="default"/>
      </w:rPr>
    </w:lvl>
    <w:lvl w:ilvl="7" w:tplc="25243E38">
      <w:start w:val="1"/>
      <w:numFmt w:val="bullet"/>
      <w:lvlText w:val="o"/>
      <w:lvlJc w:val="left"/>
      <w:pPr>
        <w:ind w:left="5760" w:hanging="360"/>
      </w:pPr>
      <w:rPr>
        <w:rFonts w:ascii="Courier New" w:hAnsi="Courier New" w:cs="Courier New" w:hint="default"/>
      </w:rPr>
    </w:lvl>
    <w:lvl w:ilvl="8" w:tplc="4CF0F83A">
      <w:start w:val="1"/>
      <w:numFmt w:val="bullet"/>
      <w:lvlText w:val=""/>
      <w:lvlJc w:val="left"/>
      <w:pPr>
        <w:ind w:left="6480" w:hanging="360"/>
      </w:pPr>
      <w:rPr>
        <w:rFonts w:ascii="Wingdings" w:hAnsi="Wingdings" w:hint="default"/>
      </w:rPr>
    </w:lvl>
  </w:abstractNum>
  <w:abstractNum w:abstractNumId="8" w15:restartNumberingAfterBreak="0">
    <w:nsid w:val="7BE6091F"/>
    <w:multiLevelType w:val="multilevel"/>
    <w:tmpl w:val="9B00E262"/>
    <w:lvl w:ilvl="0">
      <w:start w:val="3"/>
      <w:numFmt w:val="decimal"/>
      <w:lvlText w:val="%1"/>
      <w:lvlJc w:val="left"/>
      <w:pPr>
        <w:ind w:left="562" w:hanging="562"/>
      </w:pPr>
      <w:rPr>
        <w:rFonts w:ascii="Arial Bold" w:hAnsi="Arial Bold" w:hint="default"/>
        <w:b/>
        <w:i w:val="0"/>
        <w:sz w:val="22"/>
        <w:szCs w:val="24"/>
      </w:rPr>
    </w:lvl>
    <w:lvl w:ilvl="1">
      <w:start w:val="1"/>
      <w:numFmt w:val="decimal"/>
      <w:lvlText w:val="%1 .%2"/>
      <w:lvlJc w:val="left"/>
      <w:pPr>
        <w:tabs>
          <w:tab w:val="num" w:pos="720"/>
        </w:tabs>
        <w:ind w:left="720" w:hanging="720"/>
      </w:pPr>
      <w:rPr>
        <w:rFonts w:ascii="Arial" w:hAnsi="Arial" w:hint="default"/>
        <w:b/>
        <w:i w:val="0"/>
        <w:sz w:val="24"/>
        <w:szCs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7BE60920"/>
    <w:multiLevelType w:val="multilevel"/>
    <w:tmpl w:val="10C22308"/>
    <w:lvl w:ilvl="0">
      <w:start w:val="3"/>
      <w:numFmt w:val="decimal"/>
      <w:lvlText w:val="%1"/>
      <w:lvlJc w:val="left"/>
      <w:pPr>
        <w:tabs>
          <w:tab w:val="num" w:pos="0"/>
        </w:tabs>
        <w:ind w:left="0" w:firstLine="0"/>
      </w:pPr>
      <w:rPr>
        <w:rFonts w:ascii="Arial" w:hAnsi="Arial" w:hint="default"/>
        <w:b w:val="0"/>
        <w:i w:val="0"/>
        <w:sz w:val="20"/>
        <w:szCs w:val="20"/>
      </w:rPr>
    </w:lvl>
    <w:lvl w:ilvl="1">
      <w:start w:val="1"/>
      <w:numFmt w:val="lowerLetter"/>
      <w:lvlText w:val="%2)"/>
      <w:lvlJc w:val="left"/>
      <w:pPr>
        <w:ind w:left="720" w:hanging="720"/>
      </w:pPr>
      <w:rPr>
        <w:rFonts w:ascii="Arial" w:hAnsi="Arial" w:hint="default"/>
        <w:b w:val="0"/>
        <w:i w:val="0"/>
        <w:sz w:val="24"/>
        <w:szCs w:val="24"/>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7BE60921"/>
    <w:multiLevelType w:val="multilevel"/>
    <w:tmpl w:val="10C22308"/>
    <w:lvl w:ilvl="0">
      <w:start w:val="3"/>
      <w:numFmt w:val="decimal"/>
      <w:lvlText w:val="%1"/>
      <w:lvlJc w:val="left"/>
      <w:pPr>
        <w:tabs>
          <w:tab w:val="num" w:pos="0"/>
        </w:tabs>
        <w:ind w:left="0" w:firstLine="0"/>
      </w:pPr>
      <w:rPr>
        <w:rFonts w:ascii="Arial" w:hAnsi="Arial" w:hint="default"/>
        <w:b w:val="0"/>
        <w:i w:val="0"/>
        <w:sz w:val="20"/>
        <w:szCs w:val="20"/>
      </w:rPr>
    </w:lvl>
    <w:lvl w:ilvl="1">
      <w:start w:val="2"/>
      <w:numFmt w:val="lowerLetter"/>
      <w:lvlText w:val="%2)"/>
      <w:lvlJc w:val="left"/>
      <w:pPr>
        <w:ind w:left="720" w:hanging="720"/>
      </w:pPr>
      <w:rPr>
        <w:rFonts w:ascii="Arial" w:hAnsi="Arial" w:hint="default"/>
        <w:b w:val="0"/>
        <w:i w:val="0"/>
        <w:sz w:val="24"/>
        <w:szCs w:val="24"/>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7BE60922"/>
    <w:multiLevelType w:val="hybridMultilevel"/>
    <w:tmpl w:val="A7ACDDE0"/>
    <w:lvl w:ilvl="0" w:tplc="59CE8700">
      <w:start w:val="2"/>
      <w:numFmt w:val="bullet"/>
      <w:lvlText w:val="-"/>
      <w:lvlJc w:val="left"/>
      <w:pPr>
        <w:ind w:left="720" w:hanging="360"/>
      </w:pPr>
      <w:rPr>
        <w:rFonts w:ascii="UICTFontTextStyleBody" w:eastAsia="Times New Roman" w:hAnsi="UICTFontTextStyleBody" w:cs="Times New Roman" w:hint="default"/>
      </w:rPr>
    </w:lvl>
    <w:lvl w:ilvl="1" w:tplc="8BBADFF6">
      <w:start w:val="1"/>
      <w:numFmt w:val="bullet"/>
      <w:lvlText w:val="o"/>
      <w:lvlJc w:val="left"/>
      <w:pPr>
        <w:ind w:left="1440" w:hanging="360"/>
      </w:pPr>
      <w:rPr>
        <w:rFonts w:ascii="Courier New" w:hAnsi="Courier New" w:cs="Courier New" w:hint="default"/>
      </w:rPr>
    </w:lvl>
    <w:lvl w:ilvl="2" w:tplc="90349A72">
      <w:start w:val="1"/>
      <w:numFmt w:val="bullet"/>
      <w:lvlText w:val=""/>
      <w:lvlJc w:val="left"/>
      <w:pPr>
        <w:ind w:left="2160" w:hanging="360"/>
      </w:pPr>
      <w:rPr>
        <w:rFonts w:ascii="Wingdings" w:hAnsi="Wingdings" w:hint="default"/>
      </w:rPr>
    </w:lvl>
    <w:lvl w:ilvl="3" w:tplc="6D9EB3F2">
      <w:start w:val="1"/>
      <w:numFmt w:val="bullet"/>
      <w:lvlText w:val=""/>
      <w:lvlJc w:val="left"/>
      <w:pPr>
        <w:ind w:left="2880" w:hanging="360"/>
      </w:pPr>
      <w:rPr>
        <w:rFonts w:ascii="Symbol" w:hAnsi="Symbol" w:hint="default"/>
      </w:rPr>
    </w:lvl>
    <w:lvl w:ilvl="4" w:tplc="D098E824">
      <w:start w:val="1"/>
      <w:numFmt w:val="bullet"/>
      <w:lvlText w:val="o"/>
      <w:lvlJc w:val="left"/>
      <w:pPr>
        <w:ind w:left="3600" w:hanging="360"/>
      </w:pPr>
      <w:rPr>
        <w:rFonts w:ascii="Courier New" w:hAnsi="Courier New" w:cs="Courier New" w:hint="default"/>
      </w:rPr>
    </w:lvl>
    <w:lvl w:ilvl="5" w:tplc="2C8EB480">
      <w:start w:val="1"/>
      <w:numFmt w:val="bullet"/>
      <w:lvlText w:val=""/>
      <w:lvlJc w:val="left"/>
      <w:pPr>
        <w:ind w:left="4320" w:hanging="360"/>
      </w:pPr>
      <w:rPr>
        <w:rFonts w:ascii="Wingdings" w:hAnsi="Wingdings" w:hint="default"/>
      </w:rPr>
    </w:lvl>
    <w:lvl w:ilvl="6" w:tplc="0B24D954">
      <w:start w:val="1"/>
      <w:numFmt w:val="bullet"/>
      <w:lvlText w:val=""/>
      <w:lvlJc w:val="left"/>
      <w:pPr>
        <w:ind w:left="5040" w:hanging="360"/>
      </w:pPr>
      <w:rPr>
        <w:rFonts w:ascii="Symbol" w:hAnsi="Symbol" w:hint="default"/>
      </w:rPr>
    </w:lvl>
    <w:lvl w:ilvl="7" w:tplc="15DAAACC">
      <w:start w:val="1"/>
      <w:numFmt w:val="bullet"/>
      <w:lvlText w:val="o"/>
      <w:lvlJc w:val="left"/>
      <w:pPr>
        <w:ind w:left="5760" w:hanging="360"/>
      </w:pPr>
      <w:rPr>
        <w:rFonts w:ascii="Courier New" w:hAnsi="Courier New" w:cs="Courier New" w:hint="default"/>
      </w:rPr>
    </w:lvl>
    <w:lvl w:ilvl="8" w:tplc="C15201A6">
      <w:start w:val="1"/>
      <w:numFmt w:val="bullet"/>
      <w:lvlText w:val=""/>
      <w:lvlJc w:val="left"/>
      <w:pPr>
        <w:ind w:left="6480" w:hanging="360"/>
      </w:pPr>
      <w:rPr>
        <w:rFonts w:ascii="Wingdings" w:hAnsi="Wingdings" w:hint="default"/>
      </w:rPr>
    </w:lvl>
  </w:abstractNum>
  <w:abstractNum w:abstractNumId="12" w15:restartNumberingAfterBreak="0">
    <w:nsid w:val="7BE60923"/>
    <w:multiLevelType w:val="multilevel"/>
    <w:tmpl w:val="9B00E262"/>
    <w:lvl w:ilvl="0">
      <w:start w:val="4"/>
      <w:numFmt w:val="decimal"/>
      <w:lvlText w:val="%1"/>
      <w:lvlJc w:val="left"/>
      <w:pPr>
        <w:ind w:left="562" w:hanging="562"/>
      </w:pPr>
      <w:rPr>
        <w:rFonts w:ascii="Arial Bold" w:hAnsi="Arial Bold" w:hint="default"/>
        <w:b/>
        <w:i w:val="0"/>
        <w:sz w:val="22"/>
        <w:szCs w:val="24"/>
      </w:rPr>
    </w:lvl>
    <w:lvl w:ilvl="1">
      <w:start w:val="1"/>
      <w:numFmt w:val="decimal"/>
      <w:lvlText w:val="%1 .%2"/>
      <w:lvlJc w:val="left"/>
      <w:pPr>
        <w:tabs>
          <w:tab w:val="num" w:pos="720"/>
        </w:tabs>
        <w:ind w:left="720" w:hanging="720"/>
      </w:pPr>
      <w:rPr>
        <w:rFonts w:ascii="Arial" w:hAnsi="Arial" w:hint="default"/>
        <w:b/>
        <w:i w:val="0"/>
        <w:sz w:val="24"/>
        <w:szCs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7BE60924"/>
    <w:multiLevelType w:val="multilevel"/>
    <w:tmpl w:val="9B00E262"/>
    <w:lvl w:ilvl="0">
      <w:start w:val="5"/>
      <w:numFmt w:val="decimal"/>
      <w:lvlText w:val="%1"/>
      <w:lvlJc w:val="left"/>
      <w:pPr>
        <w:ind w:left="562" w:hanging="562"/>
      </w:pPr>
      <w:rPr>
        <w:rFonts w:ascii="Arial Bold" w:hAnsi="Arial Bold" w:hint="default"/>
        <w:b/>
        <w:i w:val="0"/>
        <w:sz w:val="22"/>
        <w:szCs w:val="24"/>
      </w:rPr>
    </w:lvl>
    <w:lvl w:ilvl="1">
      <w:start w:val="1"/>
      <w:numFmt w:val="decimal"/>
      <w:lvlText w:val="%1 .%2"/>
      <w:lvlJc w:val="left"/>
      <w:pPr>
        <w:tabs>
          <w:tab w:val="num" w:pos="720"/>
        </w:tabs>
        <w:ind w:left="720" w:hanging="720"/>
      </w:pPr>
      <w:rPr>
        <w:rFonts w:ascii="Arial" w:hAnsi="Arial" w:hint="default"/>
        <w:b/>
        <w:i w:val="0"/>
        <w:sz w:val="24"/>
        <w:szCs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7BE60925"/>
    <w:multiLevelType w:val="hybridMultilevel"/>
    <w:tmpl w:val="A7ACDDE0"/>
    <w:lvl w:ilvl="0" w:tplc="47AAD7B2">
      <w:start w:val="2"/>
      <w:numFmt w:val="bullet"/>
      <w:lvlText w:val="-"/>
      <w:lvlJc w:val="left"/>
      <w:pPr>
        <w:ind w:left="720" w:hanging="360"/>
      </w:pPr>
      <w:rPr>
        <w:rFonts w:ascii="UICTFontTextStyleBody" w:eastAsia="Times New Roman" w:hAnsi="UICTFontTextStyleBody" w:cs="Times New Roman" w:hint="default"/>
      </w:rPr>
    </w:lvl>
    <w:lvl w:ilvl="1" w:tplc="4EF688D6">
      <w:start w:val="1"/>
      <w:numFmt w:val="bullet"/>
      <w:lvlText w:val="o"/>
      <w:lvlJc w:val="left"/>
      <w:pPr>
        <w:ind w:left="1440" w:hanging="360"/>
      </w:pPr>
      <w:rPr>
        <w:rFonts w:ascii="Courier New" w:hAnsi="Courier New" w:cs="Courier New" w:hint="default"/>
      </w:rPr>
    </w:lvl>
    <w:lvl w:ilvl="2" w:tplc="1A56B910">
      <w:start w:val="1"/>
      <w:numFmt w:val="bullet"/>
      <w:lvlText w:val=""/>
      <w:lvlJc w:val="left"/>
      <w:pPr>
        <w:ind w:left="2160" w:hanging="360"/>
      </w:pPr>
      <w:rPr>
        <w:rFonts w:ascii="Wingdings" w:hAnsi="Wingdings" w:hint="default"/>
      </w:rPr>
    </w:lvl>
    <w:lvl w:ilvl="3" w:tplc="3DA2D73E">
      <w:start w:val="1"/>
      <w:numFmt w:val="bullet"/>
      <w:lvlText w:val=""/>
      <w:lvlJc w:val="left"/>
      <w:pPr>
        <w:ind w:left="2880" w:hanging="360"/>
      </w:pPr>
      <w:rPr>
        <w:rFonts w:ascii="Symbol" w:hAnsi="Symbol" w:hint="default"/>
      </w:rPr>
    </w:lvl>
    <w:lvl w:ilvl="4" w:tplc="F6022F78">
      <w:start w:val="1"/>
      <w:numFmt w:val="bullet"/>
      <w:lvlText w:val="o"/>
      <w:lvlJc w:val="left"/>
      <w:pPr>
        <w:ind w:left="3600" w:hanging="360"/>
      </w:pPr>
      <w:rPr>
        <w:rFonts w:ascii="Courier New" w:hAnsi="Courier New" w:cs="Courier New" w:hint="default"/>
      </w:rPr>
    </w:lvl>
    <w:lvl w:ilvl="5" w:tplc="9F226E42">
      <w:start w:val="1"/>
      <w:numFmt w:val="bullet"/>
      <w:lvlText w:val=""/>
      <w:lvlJc w:val="left"/>
      <w:pPr>
        <w:ind w:left="4320" w:hanging="360"/>
      </w:pPr>
      <w:rPr>
        <w:rFonts w:ascii="Wingdings" w:hAnsi="Wingdings" w:hint="default"/>
      </w:rPr>
    </w:lvl>
    <w:lvl w:ilvl="6" w:tplc="7BBC4874">
      <w:start w:val="1"/>
      <w:numFmt w:val="bullet"/>
      <w:lvlText w:val=""/>
      <w:lvlJc w:val="left"/>
      <w:pPr>
        <w:ind w:left="5040" w:hanging="360"/>
      </w:pPr>
      <w:rPr>
        <w:rFonts w:ascii="Symbol" w:hAnsi="Symbol" w:hint="default"/>
      </w:rPr>
    </w:lvl>
    <w:lvl w:ilvl="7" w:tplc="05F84A88">
      <w:start w:val="1"/>
      <w:numFmt w:val="bullet"/>
      <w:lvlText w:val="o"/>
      <w:lvlJc w:val="left"/>
      <w:pPr>
        <w:ind w:left="5760" w:hanging="360"/>
      </w:pPr>
      <w:rPr>
        <w:rFonts w:ascii="Courier New" w:hAnsi="Courier New" w:cs="Courier New" w:hint="default"/>
      </w:rPr>
    </w:lvl>
    <w:lvl w:ilvl="8" w:tplc="C8E0E658">
      <w:start w:val="1"/>
      <w:numFmt w:val="bullet"/>
      <w:lvlText w:val=""/>
      <w:lvlJc w:val="left"/>
      <w:pPr>
        <w:ind w:left="6480" w:hanging="360"/>
      </w:pPr>
      <w:rPr>
        <w:rFonts w:ascii="Wingdings" w:hAnsi="Wingdings" w:hint="default"/>
      </w:rPr>
    </w:lvl>
  </w:abstractNum>
  <w:abstractNum w:abstractNumId="15" w15:restartNumberingAfterBreak="0">
    <w:nsid w:val="7BE60926"/>
    <w:multiLevelType w:val="multilevel"/>
    <w:tmpl w:val="9B00E262"/>
    <w:lvl w:ilvl="0">
      <w:start w:val="6"/>
      <w:numFmt w:val="decimal"/>
      <w:lvlText w:val="%1"/>
      <w:lvlJc w:val="left"/>
      <w:pPr>
        <w:ind w:left="562" w:hanging="562"/>
      </w:pPr>
      <w:rPr>
        <w:rFonts w:ascii="Arial Bold" w:hAnsi="Arial Bold" w:hint="default"/>
        <w:b/>
        <w:i w:val="0"/>
        <w:sz w:val="22"/>
        <w:szCs w:val="24"/>
      </w:rPr>
    </w:lvl>
    <w:lvl w:ilvl="1">
      <w:start w:val="1"/>
      <w:numFmt w:val="decimal"/>
      <w:lvlText w:val="%1 .%2"/>
      <w:lvlJc w:val="left"/>
      <w:pPr>
        <w:tabs>
          <w:tab w:val="num" w:pos="720"/>
        </w:tabs>
        <w:ind w:left="720" w:hanging="720"/>
      </w:pPr>
      <w:rPr>
        <w:rFonts w:ascii="Arial" w:hAnsi="Arial" w:hint="default"/>
        <w:b/>
        <w:i w:val="0"/>
        <w:sz w:val="24"/>
        <w:szCs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7BE60927"/>
    <w:multiLevelType w:val="hybridMultilevel"/>
    <w:tmpl w:val="A7ACDDE0"/>
    <w:lvl w:ilvl="0" w:tplc="6534E0BC">
      <w:start w:val="2"/>
      <w:numFmt w:val="bullet"/>
      <w:lvlText w:val="-"/>
      <w:lvlJc w:val="left"/>
      <w:pPr>
        <w:ind w:left="720" w:hanging="360"/>
      </w:pPr>
      <w:rPr>
        <w:rFonts w:ascii="UICTFontTextStyleBody" w:eastAsia="Times New Roman" w:hAnsi="UICTFontTextStyleBody" w:cs="Times New Roman" w:hint="default"/>
      </w:rPr>
    </w:lvl>
    <w:lvl w:ilvl="1" w:tplc="1478A688">
      <w:start w:val="1"/>
      <w:numFmt w:val="bullet"/>
      <w:lvlText w:val="o"/>
      <w:lvlJc w:val="left"/>
      <w:pPr>
        <w:ind w:left="1440" w:hanging="360"/>
      </w:pPr>
      <w:rPr>
        <w:rFonts w:ascii="Courier New" w:hAnsi="Courier New" w:cs="Courier New" w:hint="default"/>
      </w:rPr>
    </w:lvl>
    <w:lvl w:ilvl="2" w:tplc="36C0C6FE">
      <w:start w:val="1"/>
      <w:numFmt w:val="bullet"/>
      <w:lvlText w:val=""/>
      <w:lvlJc w:val="left"/>
      <w:pPr>
        <w:ind w:left="2160" w:hanging="360"/>
      </w:pPr>
      <w:rPr>
        <w:rFonts w:ascii="Wingdings" w:hAnsi="Wingdings" w:hint="default"/>
      </w:rPr>
    </w:lvl>
    <w:lvl w:ilvl="3" w:tplc="AEE4D4BE">
      <w:start w:val="1"/>
      <w:numFmt w:val="bullet"/>
      <w:lvlText w:val=""/>
      <w:lvlJc w:val="left"/>
      <w:pPr>
        <w:ind w:left="2880" w:hanging="360"/>
      </w:pPr>
      <w:rPr>
        <w:rFonts w:ascii="Symbol" w:hAnsi="Symbol" w:hint="default"/>
      </w:rPr>
    </w:lvl>
    <w:lvl w:ilvl="4" w:tplc="292CD06A">
      <w:start w:val="1"/>
      <w:numFmt w:val="bullet"/>
      <w:lvlText w:val="o"/>
      <w:lvlJc w:val="left"/>
      <w:pPr>
        <w:ind w:left="3600" w:hanging="360"/>
      </w:pPr>
      <w:rPr>
        <w:rFonts w:ascii="Courier New" w:hAnsi="Courier New" w:cs="Courier New" w:hint="default"/>
      </w:rPr>
    </w:lvl>
    <w:lvl w:ilvl="5" w:tplc="0B7CDD7C">
      <w:start w:val="1"/>
      <w:numFmt w:val="bullet"/>
      <w:lvlText w:val=""/>
      <w:lvlJc w:val="left"/>
      <w:pPr>
        <w:ind w:left="4320" w:hanging="360"/>
      </w:pPr>
      <w:rPr>
        <w:rFonts w:ascii="Wingdings" w:hAnsi="Wingdings" w:hint="default"/>
      </w:rPr>
    </w:lvl>
    <w:lvl w:ilvl="6" w:tplc="A288EA0E">
      <w:start w:val="1"/>
      <w:numFmt w:val="bullet"/>
      <w:lvlText w:val=""/>
      <w:lvlJc w:val="left"/>
      <w:pPr>
        <w:ind w:left="5040" w:hanging="360"/>
      </w:pPr>
      <w:rPr>
        <w:rFonts w:ascii="Symbol" w:hAnsi="Symbol" w:hint="default"/>
      </w:rPr>
    </w:lvl>
    <w:lvl w:ilvl="7" w:tplc="B2001F90">
      <w:start w:val="1"/>
      <w:numFmt w:val="bullet"/>
      <w:lvlText w:val="o"/>
      <w:lvlJc w:val="left"/>
      <w:pPr>
        <w:ind w:left="5760" w:hanging="360"/>
      </w:pPr>
      <w:rPr>
        <w:rFonts w:ascii="Courier New" w:hAnsi="Courier New" w:cs="Courier New" w:hint="default"/>
      </w:rPr>
    </w:lvl>
    <w:lvl w:ilvl="8" w:tplc="4902557C">
      <w:start w:val="1"/>
      <w:numFmt w:val="bullet"/>
      <w:lvlText w:val=""/>
      <w:lvlJc w:val="left"/>
      <w:pPr>
        <w:ind w:left="6480" w:hanging="360"/>
      </w:pPr>
      <w:rPr>
        <w:rFonts w:ascii="Wingdings" w:hAnsi="Wingdings" w:hint="default"/>
      </w:rPr>
    </w:lvl>
  </w:abstractNum>
  <w:abstractNum w:abstractNumId="17" w15:restartNumberingAfterBreak="0">
    <w:nsid w:val="7BE60928"/>
    <w:multiLevelType w:val="multilevel"/>
    <w:tmpl w:val="9B00E262"/>
    <w:lvl w:ilvl="0">
      <w:start w:val="7"/>
      <w:numFmt w:val="decimal"/>
      <w:lvlText w:val="%1"/>
      <w:lvlJc w:val="left"/>
      <w:pPr>
        <w:ind w:left="562" w:hanging="562"/>
      </w:pPr>
      <w:rPr>
        <w:rFonts w:ascii="Arial Bold" w:hAnsi="Arial Bold" w:hint="default"/>
        <w:b/>
        <w:i w:val="0"/>
        <w:sz w:val="22"/>
        <w:szCs w:val="24"/>
      </w:rPr>
    </w:lvl>
    <w:lvl w:ilvl="1">
      <w:start w:val="1"/>
      <w:numFmt w:val="decimal"/>
      <w:lvlText w:val="%1 .%2"/>
      <w:lvlJc w:val="left"/>
      <w:pPr>
        <w:tabs>
          <w:tab w:val="num" w:pos="720"/>
        </w:tabs>
        <w:ind w:left="720" w:hanging="720"/>
      </w:pPr>
      <w:rPr>
        <w:rFonts w:ascii="Arial" w:hAnsi="Arial" w:hint="default"/>
        <w:b/>
        <w:i w:val="0"/>
        <w:sz w:val="24"/>
        <w:szCs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7BE60929"/>
    <w:multiLevelType w:val="hybridMultilevel"/>
    <w:tmpl w:val="A7ACDDE0"/>
    <w:lvl w:ilvl="0" w:tplc="A9803534">
      <w:start w:val="2"/>
      <w:numFmt w:val="bullet"/>
      <w:lvlText w:val="-"/>
      <w:lvlJc w:val="left"/>
      <w:pPr>
        <w:ind w:left="720" w:hanging="360"/>
      </w:pPr>
      <w:rPr>
        <w:rFonts w:ascii="UICTFontTextStyleBody" w:eastAsia="Times New Roman" w:hAnsi="UICTFontTextStyleBody" w:cs="Times New Roman" w:hint="default"/>
      </w:rPr>
    </w:lvl>
    <w:lvl w:ilvl="1" w:tplc="742E7674">
      <w:start w:val="1"/>
      <w:numFmt w:val="bullet"/>
      <w:lvlText w:val="o"/>
      <w:lvlJc w:val="left"/>
      <w:pPr>
        <w:ind w:left="1440" w:hanging="360"/>
      </w:pPr>
      <w:rPr>
        <w:rFonts w:ascii="Courier New" w:hAnsi="Courier New" w:cs="Courier New" w:hint="default"/>
      </w:rPr>
    </w:lvl>
    <w:lvl w:ilvl="2" w:tplc="C81C786A">
      <w:start w:val="1"/>
      <w:numFmt w:val="bullet"/>
      <w:lvlText w:val=""/>
      <w:lvlJc w:val="left"/>
      <w:pPr>
        <w:ind w:left="2160" w:hanging="360"/>
      </w:pPr>
      <w:rPr>
        <w:rFonts w:ascii="Wingdings" w:hAnsi="Wingdings" w:hint="default"/>
      </w:rPr>
    </w:lvl>
    <w:lvl w:ilvl="3" w:tplc="EF24E620">
      <w:start w:val="1"/>
      <w:numFmt w:val="bullet"/>
      <w:lvlText w:val=""/>
      <w:lvlJc w:val="left"/>
      <w:pPr>
        <w:ind w:left="2880" w:hanging="360"/>
      </w:pPr>
      <w:rPr>
        <w:rFonts w:ascii="Symbol" w:hAnsi="Symbol" w:hint="default"/>
      </w:rPr>
    </w:lvl>
    <w:lvl w:ilvl="4" w:tplc="E020BF9A">
      <w:start w:val="1"/>
      <w:numFmt w:val="bullet"/>
      <w:lvlText w:val="o"/>
      <w:lvlJc w:val="left"/>
      <w:pPr>
        <w:ind w:left="3600" w:hanging="360"/>
      </w:pPr>
      <w:rPr>
        <w:rFonts w:ascii="Courier New" w:hAnsi="Courier New" w:cs="Courier New" w:hint="default"/>
      </w:rPr>
    </w:lvl>
    <w:lvl w:ilvl="5" w:tplc="E9260F6E">
      <w:start w:val="1"/>
      <w:numFmt w:val="bullet"/>
      <w:lvlText w:val=""/>
      <w:lvlJc w:val="left"/>
      <w:pPr>
        <w:ind w:left="4320" w:hanging="360"/>
      </w:pPr>
      <w:rPr>
        <w:rFonts w:ascii="Wingdings" w:hAnsi="Wingdings" w:hint="default"/>
      </w:rPr>
    </w:lvl>
    <w:lvl w:ilvl="6" w:tplc="2C54E516">
      <w:start w:val="1"/>
      <w:numFmt w:val="bullet"/>
      <w:lvlText w:val=""/>
      <w:lvlJc w:val="left"/>
      <w:pPr>
        <w:ind w:left="5040" w:hanging="360"/>
      </w:pPr>
      <w:rPr>
        <w:rFonts w:ascii="Symbol" w:hAnsi="Symbol" w:hint="default"/>
      </w:rPr>
    </w:lvl>
    <w:lvl w:ilvl="7" w:tplc="3CEEDB5E">
      <w:start w:val="1"/>
      <w:numFmt w:val="bullet"/>
      <w:lvlText w:val="o"/>
      <w:lvlJc w:val="left"/>
      <w:pPr>
        <w:ind w:left="5760" w:hanging="360"/>
      </w:pPr>
      <w:rPr>
        <w:rFonts w:ascii="Courier New" w:hAnsi="Courier New" w:cs="Courier New" w:hint="default"/>
      </w:rPr>
    </w:lvl>
    <w:lvl w:ilvl="8" w:tplc="5410562A">
      <w:start w:val="1"/>
      <w:numFmt w:val="bullet"/>
      <w:lvlText w:val=""/>
      <w:lvlJc w:val="left"/>
      <w:pPr>
        <w:ind w:left="6480" w:hanging="360"/>
      </w:pPr>
      <w:rPr>
        <w:rFonts w:ascii="Wingdings" w:hAnsi="Wingdings" w:hint="default"/>
      </w:rPr>
    </w:lvl>
  </w:abstractNum>
  <w:abstractNum w:abstractNumId="19" w15:restartNumberingAfterBreak="0">
    <w:nsid w:val="7BE6092A"/>
    <w:multiLevelType w:val="multilevel"/>
    <w:tmpl w:val="9B00E262"/>
    <w:lvl w:ilvl="0">
      <w:start w:val="8"/>
      <w:numFmt w:val="decimal"/>
      <w:lvlText w:val="%1"/>
      <w:lvlJc w:val="left"/>
      <w:pPr>
        <w:ind w:left="562" w:hanging="562"/>
      </w:pPr>
      <w:rPr>
        <w:rFonts w:ascii="Arial Bold" w:hAnsi="Arial Bold" w:hint="default"/>
        <w:b/>
        <w:i w:val="0"/>
        <w:sz w:val="22"/>
        <w:szCs w:val="24"/>
      </w:rPr>
    </w:lvl>
    <w:lvl w:ilvl="1">
      <w:start w:val="1"/>
      <w:numFmt w:val="decimal"/>
      <w:lvlText w:val="%1 .%2"/>
      <w:lvlJc w:val="left"/>
      <w:pPr>
        <w:tabs>
          <w:tab w:val="num" w:pos="720"/>
        </w:tabs>
        <w:ind w:left="720" w:hanging="720"/>
      </w:pPr>
      <w:rPr>
        <w:rFonts w:ascii="Arial" w:hAnsi="Arial" w:hint="default"/>
        <w:b/>
        <w:i w:val="0"/>
        <w:sz w:val="24"/>
        <w:szCs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7BE6092B"/>
    <w:multiLevelType w:val="hybridMultilevel"/>
    <w:tmpl w:val="A7ACDDE0"/>
    <w:lvl w:ilvl="0" w:tplc="92AC71BA">
      <w:start w:val="2"/>
      <w:numFmt w:val="bullet"/>
      <w:lvlText w:val="-"/>
      <w:lvlJc w:val="left"/>
      <w:pPr>
        <w:ind w:left="720" w:hanging="360"/>
      </w:pPr>
      <w:rPr>
        <w:rFonts w:ascii="UICTFontTextStyleBody" w:eastAsia="Times New Roman" w:hAnsi="UICTFontTextStyleBody" w:cs="Times New Roman" w:hint="default"/>
      </w:rPr>
    </w:lvl>
    <w:lvl w:ilvl="1" w:tplc="6B868D72">
      <w:start w:val="1"/>
      <w:numFmt w:val="bullet"/>
      <w:lvlText w:val="o"/>
      <w:lvlJc w:val="left"/>
      <w:pPr>
        <w:ind w:left="1440" w:hanging="360"/>
      </w:pPr>
      <w:rPr>
        <w:rFonts w:ascii="Courier New" w:hAnsi="Courier New" w:cs="Courier New" w:hint="default"/>
      </w:rPr>
    </w:lvl>
    <w:lvl w:ilvl="2" w:tplc="E1AE6F64">
      <w:start w:val="1"/>
      <w:numFmt w:val="bullet"/>
      <w:lvlText w:val=""/>
      <w:lvlJc w:val="left"/>
      <w:pPr>
        <w:ind w:left="2160" w:hanging="360"/>
      </w:pPr>
      <w:rPr>
        <w:rFonts w:ascii="Wingdings" w:hAnsi="Wingdings" w:hint="default"/>
      </w:rPr>
    </w:lvl>
    <w:lvl w:ilvl="3" w:tplc="E5B25B8E">
      <w:start w:val="1"/>
      <w:numFmt w:val="bullet"/>
      <w:lvlText w:val=""/>
      <w:lvlJc w:val="left"/>
      <w:pPr>
        <w:ind w:left="2880" w:hanging="360"/>
      </w:pPr>
      <w:rPr>
        <w:rFonts w:ascii="Symbol" w:hAnsi="Symbol" w:hint="default"/>
      </w:rPr>
    </w:lvl>
    <w:lvl w:ilvl="4" w:tplc="EF264904">
      <w:start w:val="1"/>
      <w:numFmt w:val="bullet"/>
      <w:lvlText w:val="o"/>
      <w:lvlJc w:val="left"/>
      <w:pPr>
        <w:ind w:left="3600" w:hanging="360"/>
      </w:pPr>
      <w:rPr>
        <w:rFonts w:ascii="Courier New" w:hAnsi="Courier New" w:cs="Courier New" w:hint="default"/>
      </w:rPr>
    </w:lvl>
    <w:lvl w:ilvl="5" w:tplc="B0621472">
      <w:start w:val="1"/>
      <w:numFmt w:val="bullet"/>
      <w:lvlText w:val=""/>
      <w:lvlJc w:val="left"/>
      <w:pPr>
        <w:ind w:left="4320" w:hanging="360"/>
      </w:pPr>
      <w:rPr>
        <w:rFonts w:ascii="Wingdings" w:hAnsi="Wingdings" w:hint="default"/>
      </w:rPr>
    </w:lvl>
    <w:lvl w:ilvl="6" w:tplc="D0E8EDFC">
      <w:start w:val="1"/>
      <w:numFmt w:val="bullet"/>
      <w:lvlText w:val=""/>
      <w:lvlJc w:val="left"/>
      <w:pPr>
        <w:ind w:left="5040" w:hanging="360"/>
      </w:pPr>
      <w:rPr>
        <w:rFonts w:ascii="Symbol" w:hAnsi="Symbol" w:hint="default"/>
      </w:rPr>
    </w:lvl>
    <w:lvl w:ilvl="7" w:tplc="88E644B8">
      <w:start w:val="1"/>
      <w:numFmt w:val="bullet"/>
      <w:lvlText w:val="o"/>
      <w:lvlJc w:val="left"/>
      <w:pPr>
        <w:ind w:left="5760" w:hanging="360"/>
      </w:pPr>
      <w:rPr>
        <w:rFonts w:ascii="Courier New" w:hAnsi="Courier New" w:cs="Courier New" w:hint="default"/>
      </w:rPr>
    </w:lvl>
    <w:lvl w:ilvl="8" w:tplc="9ACE7D7C">
      <w:start w:val="1"/>
      <w:numFmt w:val="bullet"/>
      <w:lvlText w:val=""/>
      <w:lvlJc w:val="left"/>
      <w:pPr>
        <w:ind w:left="6480" w:hanging="360"/>
      </w:pPr>
      <w:rPr>
        <w:rFonts w:ascii="Wingdings" w:hAnsi="Wingdings" w:hint="default"/>
      </w:rPr>
    </w:lvl>
  </w:abstractNum>
  <w:abstractNum w:abstractNumId="21" w15:restartNumberingAfterBreak="0">
    <w:nsid w:val="7BE6092C"/>
    <w:multiLevelType w:val="multilevel"/>
    <w:tmpl w:val="9B00E262"/>
    <w:lvl w:ilvl="0">
      <w:start w:val="9"/>
      <w:numFmt w:val="decimal"/>
      <w:lvlText w:val="%1"/>
      <w:lvlJc w:val="left"/>
      <w:pPr>
        <w:ind w:left="562" w:hanging="562"/>
      </w:pPr>
      <w:rPr>
        <w:rFonts w:ascii="Arial Bold" w:hAnsi="Arial Bold" w:hint="default"/>
        <w:b/>
        <w:i w:val="0"/>
        <w:sz w:val="22"/>
        <w:szCs w:val="24"/>
      </w:rPr>
    </w:lvl>
    <w:lvl w:ilvl="1">
      <w:start w:val="1"/>
      <w:numFmt w:val="decimal"/>
      <w:lvlText w:val="%1 .%2"/>
      <w:lvlJc w:val="left"/>
      <w:pPr>
        <w:tabs>
          <w:tab w:val="num" w:pos="720"/>
        </w:tabs>
        <w:ind w:left="720" w:hanging="720"/>
      </w:pPr>
      <w:rPr>
        <w:rFonts w:ascii="Arial" w:hAnsi="Arial" w:hint="default"/>
        <w:b/>
        <w:i w:val="0"/>
        <w:sz w:val="24"/>
        <w:szCs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7BE6092D"/>
    <w:multiLevelType w:val="hybridMultilevel"/>
    <w:tmpl w:val="A7ACDDE0"/>
    <w:lvl w:ilvl="0" w:tplc="F8C2CC32">
      <w:start w:val="2"/>
      <w:numFmt w:val="bullet"/>
      <w:lvlText w:val="-"/>
      <w:lvlJc w:val="left"/>
      <w:pPr>
        <w:ind w:left="720" w:hanging="360"/>
      </w:pPr>
      <w:rPr>
        <w:rFonts w:ascii="UICTFontTextStyleBody" w:eastAsia="Times New Roman" w:hAnsi="UICTFontTextStyleBody" w:cs="Times New Roman" w:hint="default"/>
      </w:rPr>
    </w:lvl>
    <w:lvl w:ilvl="1" w:tplc="28C22020">
      <w:start w:val="1"/>
      <w:numFmt w:val="bullet"/>
      <w:lvlText w:val="o"/>
      <w:lvlJc w:val="left"/>
      <w:pPr>
        <w:ind w:left="1440" w:hanging="360"/>
      </w:pPr>
      <w:rPr>
        <w:rFonts w:ascii="Courier New" w:hAnsi="Courier New" w:cs="Courier New" w:hint="default"/>
      </w:rPr>
    </w:lvl>
    <w:lvl w:ilvl="2" w:tplc="EC7A84FC">
      <w:start w:val="1"/>
      <w:numFmt w:val="bullet"/>
      <w:lvlText w:val=""/>
      <w:lvlJc w:val="left"/>
      <w:pPr>
        <w:ind w:left="2160" w:hanging="360"/>
      </w:pPr>
      <w:rPr>
        <w:rFonts w:ascii="Wingdings" w:hAnsi="Wingdings" w:hint="default"/>
      </w:rPr>
    </w:lvl>
    <w:lvl w:ilvl="3" w:tplc="2FCC2FA2">
      <w:start w:val="1"/>
      <w:numFmt w:val="bullet"/>
      <w:lvlText w:val=""/>
      <w:lvlJc w:val="left"/>
      <w:pPr>
        <w:ind w:left="2880" w:hanging="360"/>
      </w:pPr>
      <w:rPr>
        <w:rFonts w:ascii="Symbol" w:hAnsi="Symbol" w:hint="default"/>
      </w:rPr>
    </w:lvl>
    <w:lvl w:ilvl="4" w:tplc="C6867E32">
      <w:start w:val="1"/>
      <w:numFmt w:val="bullet"/>
      <w:lvlText w:val="o"/>
      <w:lvlJc w:val="left"/>
      <w:pPr>
        <w:ind w:left="3600" w:hanging="360"/>
      </w:pPr>
      <w:rPr>
        <w:rFonts w:ascii="Courier New" w:hAnsi="Courier New" w:cs="Courier New" w:hint="default"/>
      </w:rPr>
    </w:lvl>
    <w:lvl w:ilvl="5" w:tplc="B1CEC35E">
      <w:start w:val="1"/>
      <w:numFmt w:val="bullet"/>
      <w:lvlText w:val=""/>
      <w:lvlJc w:val="left"/>
      <w:pPr>
        <w:ind w:left="4320" w:hanging="360"/>
      </w:pPr>
      <w:rPr>
        <w:rFonts w:ascii="Wingdings" w:hAnsi="Wingdings" w:hint="default"/>
      </w:rPr>
    </w:lvl>
    <w:lvl w:ilvl="6" w:tplc="623022DE">
      <w:start w:val="1"/>
      <w:numFmt w:val="bullet"/>
      <w:lvlText w:val=""/>
      <w:lvlJc w:val="left"/>
      <w:pPr>
        <w:ind w:left="5040" w:hanging="360"/>
      </w:pPr>
      <w:rPr>
        <w:rFonts w:ascii="Symbol" w:hAnsi="Symbol" w:hint="default"/>
      </w:rPr>
    </w:lvl>
    <w:lvl w:ilvl="7" w:tplc="FAB4777A">
      <w:start w:val="1"/>
      <w:numFmt w:val="bullet"/>
      <w:lvlText w:val="o"/>
      <w:lvlJc w:val="left"/>
      <w:pPr>
        <w:ind w:left="5760" w:hanging="360"/>
      </w:pPr>
      <w:rPr>
        <w:rFonts w:ascii="Courier New" w:hAnsi="Courier New" w:cs="Courier New" w:hint="default"/>
      </w:rPr>
    </w:lvl>
    <w:lvl w:ilvl="8" w:tplc="0BC60012">
      <w:start w:val="1"/>
      <w:numFmt w:val="bullet"/>
      <w:lvlText w:val=""/>
      <w:lvlJc w:val="left"/>
      <w:pPr>
        <w:ind w:left="6480" w:hanging="360"/>
      </w:pPr>
      <w:rPr>
        <w:rFonts w:ascii="Wingdings" w:hAnsi="Wingdings" w:hint="default"/>
      </w:rPr>
    </w:lvl>
  </w:abstractNum>
  <w:abstractNum w:abstractNumId="23" w15:restartNumberingAfterBreak="0">
    <w:nsid w:val="7BE6092E"/>
    <w:multiLevelType w:val="multilevel"/>
    <w:tmpl w:val="9B00E262"/>
    <w:lvl w:ilvl="0">
      <w:start w:val="10"/>
      <w:numFmt w:val="decimal"/>
      <w:lvlText w:val="%1"/>
      <w:lvlJc w:val="left"/>
      <w:pPr>
        <w:ind w:left="562" w:hanging="562"/>
      </w:pPr>
      <w:rPr>
        <w:rFonts w:ascii="Arial Bold" w:hAnsi="Arial Bold" w:hint="default"/>
        <w:b/>
        <w:i w:val="0"/>
        <w:sz w:val="22"/>
        <w:szCs w:val="24"/>
      </w:rPr>
    </w:lvl>
    <w:lvl w:ilvl="1">
      <w:start w:val="1"/>
      <w:numFmt w:val="decimal"/>
      <w:lvlText w:val="%1 .%2"/>
      <w:lvlJc w:val="left"/>
      <w:pPr>
        <w:tabs>
          <w:tab w:val="num" w:pos="720"/>
        </w:tabs>
        <w:ind w:left="720" w:hanging="720"/>
      </w:pPr>
      <w:rPr>
        <w:rFonts w:ascii="Arial" w:hAnsi="Arial" w:hint="default"/>
        <w:b/>
        <w:i w:val="0"/>
        <w:sz w:val="24"/>
        <w:szCs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7BE6092F"/>
    <w:multiLevelType w:val="hybridMultilevel"/>
    <w:tmpl w:val="A7ACDDE0"/>
    <w:lvl w:ilvl="0" w:tplc="CB8EB06C">
      <w:start w:val="2"/>
      <w:numFmt w:val="bullet"/>
      <w:lvlText w:val="-"/>
      <w:lvlJc w:val="left"/>
      <w:pPr>
        <w:ind w:left="720" w:hanging="360"/>
      </w:pPr>
      <w:rPr>
        <w:rFonts w:ascii="UICTFontTextStyleBody" w:eastAsia="Times New Roman" w:hAnsi="UICTFontTextStyleBody" w:cs="Times New Roman" w:hint="default"/>
      </w:rPr>
    </w:lvl>
    <w:lvl w:ilvl="1" w:tplc="B8C4E88A">
      <w:start w:val="1"/>
      <w:numFmt w:val="bullet"/>
      <w:lvlText w:val="o"/>
      <w:lvlJc w:val="left"/>
      <w:pPr>
        <w:ind w:left="1440" w:hanging="360"/>
      </w:pPr>
      <w:rPr>
        <w:rFonts w:ascii="Courier New" w:hAnsi="Courier New" w:cs="Courier New" w:hint="default"/>
      </w:rPr>
    </w:lvl>
    <w:lvl w:ilvl="2" w:tplc="93A82EB8">
      <w:start w:val="1"/>
      <w:numFmt w:val="bullet"/>
      <w:lvlText w:val=""/>
      <w:lvlJc w:val="left"/>
      <w:pPr>
        <w:ind w:left="2160" w:hanging="360"/>
      </w:pPr>
      <w:rPr>
        <w:rFonts w:ascii="Wingdings" w:hAnsi="Wingdings" w:hint="default"/>
      </w:rPr>
    </w:lvl>
    <w:lvl w:ilvl="3" w:tplc="AED80B72">
      <w:start w:val="1"/>
      <w:numFmt w:val="bullet"/>
      <w:lvlText w:val=""/>
      <w:lvlJc w:val="left"/>
      <w:pPr>
        <w:ind w:left="2880" w:hanging="360"/>
      </w:pPr>
      <w:rPr>
        <w:rFonts w:ascii="Symbol" w:hAnsi="Symbol" w:hint="default"/>
      </w:rPr>
    </w:lvl>
    <w:lvl w:ilvl="4" w:tplc="59F21046">
      <w:start w:val="1"/>
      <w:numFmt w:val="bullet"/>
      <w:lvlText w:val="o"/>
      <w:lvlJc w:val="left"/>
      <w:pPr>
        <w:ind w:left="3600" w:hanging="360"/>
      </w:pPr>
      <w:rPr>
        <w:rFonts w:ascii="Courier New" w:hAnsi="Courier New" w:cs="Courier New" w:hint="default"/>
      </w:rPr>
    </w:lvl>
    <w:lvl w:ilvl="5" w:tplc="91446580">
      <w:start w:val="1"/>
      <w:numFmt w:val="bullet"/>
      <w:lvlText w:val=""/>
      <w:lvlJc w:val="left"/>
      <w:pPr>
        <w:ind w:left="4320" w:hanging="360"/>
      </w:pPr>
      <w:rPr>
        <w:rFonts w:ascii="Wingdings" w:hAnsi="Wingdings" w:hint="default"/>
      </w:rPr>
    </w:lvl>
    <w:lvl w:ilvl="6" w:tplc="6A023CE8">
      <w:start w:val="1"/>
      <w:numFmt w:val="bullet"/>
      <w:lvlText w:val=""/>
      <w:lvlJc w:val="left"/>
      <w:pPr>
        <w:ind w:left="5040" w:hanging="360"/>
      </w:pPr>
      <w:rPr>
        <w:rFonts w:ascii="Symbol" w:hAnsi="Symbol" w:hint="default"/>
      </w:rPr>
    </w:lvl>
    <w:lvl w:ilvl="7" w:tplc="18B09FE2">
      <w:start w:val="1"/>
      <w:numFmt w:val="bullet"/>
      <w:lvlText w:val="o"/>
      <w:lvlJc w:val="left"/>
      <w:pPr>
        <w:ind w:left="5760" w:hanging="360"/>
      </w:pPr>
      <w:rPr>
        <w:rFonts w:ascii="Courier New" w:hAnsi="Courier New" w:cs="Courier New" w:hint="default"/>
      </w:rPr>
    </w:lvl>
    <w:lvl w:ilvl="8" w:tplc="4D0AE34A">
      <w:start w:val="1"/>
      <w:numFmt w:val="bullet"/>
      <w:lvlText w:val=""/>
      <w:lvlJc w:val="left"/>
      <w:pPr>
        <w:ind w:left="6480" w:hanging="360"/>
      </w:pPr>
      <w:rPr>
        <w:rFonts w:ascii="Wingdings" w:hAnsi="Wingdings" w:hint="default"/>
      </w:rPr>
    </w:lvl>
  </w:abstractNum>
  <w:abstractNum w:abstractNumId="25" w15:restartNumberingAfterBreak="0">
    <w:nsid w:val="7BE60930"/>
    <w:multiLevelType w:val="multilevel"/>
    <w:tmpl w:val="9B00E262"/>
    <w:lvl w:ilvl="0">
      <w:start w:val="11"/>
      <w:numFmt w:val="decimal"/>
      <w:lvlText w:val="%1"/>
      <w:lvlJc w:val="left"/>
      <w:pPr>
        <w:ind w:left="562" w:hanging="562"/>
      </w:pPr>
      <w:rPr>
        <w:rFonts w:ascii="Arial Bold" w:hAnsi="Arial Bold" w:hint="default"/>
        <w:b/>
        <w:i w:val="0"/>
        <w:sz w:val="22"/>
        <w:szCs w:val="24"/>
      </w:rPr>
    </w:lvl>
    <w:lvl w:ilvl="1">
      <w:start w:val="1"/>
      <w:numFmt w:val="decimal"/>
      <w:lvlText w:val="%1 .%2"/>
      <w:lvlJc w:val="left"/>
      <w:pPr>
        <w:tabs>
          <w:tab w:val="num" w:pos="720"/>
        </w:tabs>
        <w:ind w:left="720" w:hanging="720"/>
      </w:pPr>
      <w:rPr>
        <w:rFonts w:ascii="Arial" w:hAnsi="Arial" w:hint="default"/>
        <w:b/>
        <w:i w:val="0"/>
        <w:sz w:val="24"/>
        <w:szCs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0"/>
  </w:num>
  <w:num w:numId="2">
    <w:abstractNumId w:val="2"/>
  </w:num>
  <w:num w:numId="3">
    <w:abstractNumId w:val="1"/>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hairPresentRepresentingCells" w:val=" "/>
    <w:docVar w:name="DepChPresentRepresentingCells" w:val=" "/>
    <w:docVar w:name="GuestInattendanceRepresentingCells" w:val=" "/>
    <w:docVar w:name="MembersApologiesRepresentingCells" w:val=" "/>
    <w:docVar w:name="MembersPresentRepresentingCells" w:val=" "/>
    <w:docVar w:name="OfficersInattendanceTitlesCells" w:val=" "/>
    <w:docVar w:name="ViceChPresentRepresentingCells" w:val=" "/>
  </w:docVars>
  <w:rsids>
    <w:rsidRoot w:val="00F05951"/>
    <w:rsid w:val="0015639E"/>
    <w:rsid w:val="00523E67"/>
    <w:rsid w:val="00622656"/>
    <w:rsid w:val="00746DF6"/>
    <w:rsid w:val="00940378"/>
    <w:rsid w:val="009B4409"/>
    <w:rsid w:val="00DF11C7"/>
    <w:rsid w:val="00E7758E"/>
    <w:rsid w:val="00F059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5"/>
    <o:shapelayout v:ext="edit">
      <o:idmap v:ext="edit" data="1"/>
    </o:shapelayout>
  </w:shapeDefaults>
  <w:decimalSymbol w:val="."/>
  <w:listSeparator w:val=","/>
  <w14:docId w14:val="7B3B8908"/>
  <w15:chartTrackingRefBased/>
  <w15:docId w15:val="{907FDB43-35BF-49DA-A517-0B5B55CAE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7053"/>
    <w:rPr>
      <w:rFonts w:ascii="Arial" w:hAnsi="Arial"/>
      <w:sz w:val="22"/>
    </w:rPr>
  </w:style>
  <w:style w:type="paragraph" w:styleId="Heading1">
    <w:name w:val="heading 1"/>
    <w:basedOn w:val="Normal"/>
    <w:next w:val="Normal"/>
    <w:qFormat/>
    <w:pPr>
      <w:keepNext/>
      <w:outlineLvl w:val="0"/>
    </w:pPr>
  </w:style>
  <w:style w:type="paragraph" w:styleId="Heading2">
    <w:name w:val="heading 2"/>
    <w:basedOn w:val="Normal"/>
    <w:next w:val="Normal"/>
    <w:qFormat/>
    <w:pPr>
      <w:keepNext/>
      <w:outlineLvl w:val="1"/>
    </w:pPr>
  </w:style>
  <w:style w:type="paragraph" w:styleId="Heading3">
    <w:name w:val="heading 3"/>
    <w:basedOn w:val="Normal"/>
    <w:next w:val="Normal"/>
    <w:qFormat/>
    <w:pPr>
      <w:keepNext/>
      <w:spacing w:line="360" w:lineRule="auto"/>
      <w:outlineLvl w:val="2"/>
    </w:pPr>
    <w:rPr>
      <w:b/>
      <w:sz w:val="28"/>
    </w:rPr>
  </w:style>
  <w:style w:type="paragraph" w:styleId="Heading4">
    <w:name w:val="heading 4"/>
    <w:basedOn w:val="Normal"/>
    <w:next w:val="Normal"/>
    <w:qFormat/>
    <w:pPr>
      <w:keepNext/>
      <w:shd w:val="pct10" w:color="000000" w:fill="FFFFFF"/>
      <w:jc w:val="center"/>
      <w:outlineLvl w:val="3"/>
    </w:pPr>
    <w:rPr>
      <w:b/>
    </w:rPr>
  </w:style>
  <w:style w:type="paragraph" w:styleId="Heading5">
    <w:name w:val="heading 5"/>
    <w:basedOn w:val="Normal"/>
    <w:next w:val="Normal"/>
    <w:qFormat/>
    <w:pPr>
      <w:keepNext/>
      <w:spacing w:line="360" w:lineRule="auto"/>
      <w:outlineLvl w:val="4"/>
    </w:pPr>
    <w:rPr>
      <w:b/>
    </w:rPr>
  </w:style>
  <w:style w:type="paragraph" w:styleId="Heading6">
    <w:name w:val="heading 6"/>
    <w:basedOn w:val="Normal"/>
    <w:next w:val="Normal"/>
    <w:qFormat/>
    <w:pPr>
      <w:keepNext/>
      <w:outlineLvl w:val="5"/>
    </w:pPr>
    <w:rPr>
      <w:sz w:val="36"/>
    </w:rPr>
  </w:style>
  <w:style w:type="paragraph" w:styleId="Heading7">
    <w:name w:val="heading 7"/>
    <w:basedOn w:val="Normal"/>
    <w:next w:val="Normal"/>
    <w:qFormat/>
    <w:pPr>
      <w:keepNext/>
      <w:shd w:val="pct10" w:color="000000" w:fill="FFFFFF"/>
      <w:outlineLvl w:val="6"/>
    </w:pPr>
    <w:rPr>
      <w:sz w:val="44"/>
    </w:rPr>
  </w:style>
  <w:style w:type="paragraph" w:styleId="Heading8">
    <w:name w:val="heading 8"/>
    <w:basedOn w:val="Normal"/>
    <w:next w:val="Normal"/>
    <w:qFormat/>
    <w:pPr>
      <w:keepNext/>
      <w:jc w:val="center"/>
      <w:outlineLvl w:val="7"/>
    </w:pPr>
    <w:rPr>
      <w:b/>
      <w:u w:val="single"/>
    </w:rPr>
  </w:style>
  <w:style w:type="paragraph" w:styleId="Heading9">
    <w:name w:val="heading 9"/>
    <w:basedOn w:val="Normal"/>
    <w:next w:val="Normal"/>
    <w:qFormat/>
    <w:pPr>
      <w:keepNext/>
      <w:shd w:val="pct10" w:color="000000" w:fill="FFFFFF"/>
      <w:jc w:val="center"/>
      <w:outlineLvl w:val="8"/>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styleId="Header">
    <w:name w:val="header"/>
    <w:basedOn w:val="Normal"/>
    <w:link w:val="HeaderChar"/>
    <w:pPr>
      <w:tabs>
        <w:tab w:val="center" w:pos="4153"/>
        <w:tab w:val="right" w:pos="8306"/>
      </w:tabs>
      <w:jc w:val="both"/>
    </w:pPr>
  </w:style>
  <w:style w:type="paragraph" w:styleId="Footer">
    <w:name w:val="footer"/>
    <w:basedOn w:val="Normal"/>
    <w:pPr>
      <w:tabs>
        <w:tab w:val="center" w:pos="4153"/>
        <w:tab w:val="right" w:pos="8306"/>
      </w:tabs>
      <w:jc w:val="both"/>
    </w:p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pPr>
      <w:jc w:val="both"/>
    </w:pPr>
    <w:rPr>
      <w:b/>
      <w:i/>
    </w:rPr>
  </w:style>
  <w:style w:type="paragraph" w:styleId="BodyText2">
    <w:name w:val="Body Text 2"/>
    <w:basedOn w:val="Normal"/>
    <w:rPr>
      <w:b/>
    </w:rPr>
  </w:style>
  <w:style w:type="paragraph" w:styleId="Title">
    <w:name w:val="Title"/>
    <w:basedOn w:val="Normal"/>
    <w:qFormat/>
    <w:pPr>
      <w:jc w:val="center"/>
    </w:pPr>
    <w:rPr>
      <w:b/>
      <w:sz w:val="28"/>
    </w:rPr>
  </w:style>
  <w:style w:type="paragraph" w:styleId="BodyTextIndent">
    <w:name w:val="Body Text Indent"/>
    <w:basedOn w:val="Normal"/>
    <w:pPr>
      <w:ind w:left="720"/>
      <w:jc w:val="both"/>
    </w:pPr>
    <w:rPr>
      <w:b/>
      <w:i/>
    </w:rPr>
  </w:style>
  <w:style w:type="paragraph" w:styleId="BodyTextIndent2">
    <w:name w:val="Body Text Indent 2"/>
    <w:basedOn w:val="Normal"/>
    <w:pPr>
      <w:ind w:left="360"/>
    </w:pPr>
  </w:style>
  <w:style w:type="paragraph" w:styleId="BodyTextIndent3">
    <w:name w:val="Body Text Indent 3"/>
    <w:basedOn w:val="Normal"/>
    <w:pPr>
      <w:ind w:left="720"/>
      <w:jc w:val="both"/>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StyleHeading2NotBoldNounderlineLeft">
    <w:name w:val="Style Heading 2 + Not Bold No underline Left"/>
    <w:basedOn w:val="Heading2"/>
    <w:rPr>
      <w:b/>
    </w:rPr>
  </w:style>
  <w:style w:type="table" w:styleId="TableGrid">
    <w:name w:val="Table Grid"/>
    <w:basedOn w:val="TableNormal"/>
    <w:rsid w:val="003F7755"/>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rsid w:val="002E7053"/>
    <w:rPr>
      <w:rFonts w:ascii="Arial" w:hAnsi="Arial"/>
      <w:sz w:val="22"/>
    </w:rPr>
  </w:style>
  <w:style w:type="paragraph" w:styleId="ListParagraph">
    <w:name w:val="List Paragraph"/>
    <w:basedOn w:val="Normal"/>
    <w:uiPriority w:val="34"/>
    <w:qFormat/>
    <w:pPr>
      <w:ind w:left="720"/>
      <w:contextualSpacing/>
    </w:pPr>
    <w:rPr>
      <w:rFonts w:ascii="Times New Roman" w:eastAsia="Calibri"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74004">
      <w:bodyDiv w:val="1"/>
      <w:marLeft w:val="0"/>
      <w:marRight w:val="0"/>
      <w:marTop w:val="0"/>
      <w:marBottom w:val="0"/>
      <w:divBdr>
        <w:top w:val="none" w:sz="0" w:space="0" w:color="auto"/>
        <w:left w:val="none" w:sz="0" w:space="0" w:color="auto"/>
        <w:bottom w:val="none" w:sz="0" w:space="0" w:color="auto"/>
        <w:right w:val="none" w:sz="0" w:space="0" w:color="auto"/>
      </w:divBdr>
    </w:div>
    <w:div w:id="152180314">
      <w:bodyDiv w:val="1"/>
      <w:marLeft w:val="0"/>
      <w:marRight w:val="0"/>
      <w:marTop w:val="0"/>
      <w:marBottom w:val="0"/>
      <w:divBdr>
        <w:top w:val="none" w:sz="0" w:space="0" w:color="auto"/>
        <w:left w:val="none" w:sz="0" w:space="0" w:color="auto"/>
        <w:bottom w:val="none" w:sz="0" w:space="0" w:color="auto"/>
        <w:right w:val="none" w:sz="0" w:space="0" w:color="auto"/>
      </w:divBdr>
    </w:div>
    <w:div w:id="183248503">
      <w:bodyDiv w:val="1"/>
      <w:marLeft w:val="0"/>
      <w:marRight w:val="0"/>
      <w:marTop w:val="0"/>
      <w:marBottom w:val="0"/>
      <w:divBdr>
        <w:top w:val="none" w:sz="0" w:space="0" w:color="auto"/>
        <w:left w:val="none" w:sz="0" w:space="0" w:color="auto"/>
        <w:bottom w:val="none" w:sz="0" w:space="0" w:color="auto"/>
        <w:right w:val="none" w:sz="0" w:space="0" w:color="auto"/>
      </w:divBdr>
    </w:div>
    <w:div w:id="365641613">
      <w:bodyDiv w:val="1"/>
      <w:marLeft w:val="0"/>
      <w:marRight w:val="0"/>
      <w:marTop w:val="0"/>
      <w:marBottom w:val="0"/>
      <w:divBdr>
        <w:top w:val="none" w:sz="0" w:space="0" w:color="auto"/>
        <w:left w:val="none" w:sz="0" w:space="0" w:color="auto"/>
        <w:bottom w:val="none" w:sz="0" w:space="0" w:color="auto"/>
        <w:right w:val="none" w:sz="0" w:space="0" w:color="auto"/>
      </w:divBdr>
    </w:div>
    <w:div w:id="406270740">
      <w:bodyDiv w:val="1"/>
      <w:marLeft w:val="0"/>
      <w:marRight w:val="0"/>
      <w:marTop w:val="0"/>
      <w:marBottom w:val="0"/>
      <w:divBdr>
        <w:top w:val="none" w:sz="0" w:space="0" w:color="auto"/>
        <w:left w:val="none" w:sz="0" w:space="0" w:color="auto"/>
        <w:bottom w:val="none" w:sz="0" w:space="0" w:color="auto"/>
        <w:right w:val="none" w:sz="0" w:space="0" w:color="auto"/>
      </w:divBdr>
    </w:div>
    <w:div w:id="465709582">
      <w:bodyDiv w:val="1"/>
      <w:marLeft w:val="0"/>
      <w:marRight w:val="0"/>
      <w:marTop w:val="0"/>
      <w:marBottom w:val="0"/>
      <w:divBdr>
        <w:top w:val="none" w:sz="0" w:space="0" w:color="auto"/>
        <w:left w:val="none" w:sz="0" w:space="0" w:color="auto"/>
        <w:bottom w:val="none" w:sz="0" w:space="0" w:color="auto"/>
        <w:right w:val="none" w:sz="0" w:space="0" w:color="auto"/>
      </w:divBdr>
    </w:div>
    <w:div w:id="634262933">
      <w:bodyDiv w:val="1"/>
      <w:marLeft w:val="0"/>
      <w:marRight w:val="0"/>
      <w:marTop w:val="0"/>
      <w:marBottom w:val="0"/>
      <w:divBdr>
        <w:top w:val="none" w:sz="0" w:space="0" w:color="auto"/>
        <w:left w:val="none" w:sz="0" w:space="0" w:color="auto"/>
        <w:bottom w:val="none" w:sz="0" w:space="0" w:color="auto"/>
        <w:right w:val="none" w:sz="0" w:space="0" w:color="auto"/>
      </w:divBdr>
    </w:div>
    <w:div w:id="893538409">
      <w:bodyDiv w:val="1"/>
      <w:marLeft w:val="0"/>
      <w:marRight w:val="0"/>
      <w:marTop w:val="0"/>
      <w:marBottom w:val="0"/>
      <w:divBdr>
        <w:top w:val="none" w:sz="0" w:space="0" w:color="auto"/>
        <w:left w:val="none" w:sz="0" w:space="0" w:color="auto"/>
        <w:bottom w:val="none" w:sz="0" w:space="0" w:color="auto"/>
        <w:right w:val="none" w:sz="0" w:space="0" w:color="auto"/>
      </w:divBdr>
    </w:div>
    <w:div w:id="931860488">
      <w:bodyDiv w:val="1"/>
      <w:marLeft w:val="0"/>
      <w:marRight w:val="0"/>
      <w:marTop w:val="0"/>
      <w:marBottom w:val="0"/>
      <w:divBdr>
        <w:top w:val="none" w:sz="0" w:space="0" w:color="auto"/>
        <w:left w:val="none" w:sz="0" w:space="0" w:color="auto"/>
        <w:bottom w:val="none" w:sz="0" w:space="0" w:color="auto"/>
        <w:right w:val="none" w:sz="0" w:space="0" w:color="auto"/>
      </w:divBdr>
    </w:div>
    <w:div w:id="1053843417">
      <w:bodyDiv w:val="1"/>
      <w:marLeft w:val="0"/>
      <w:marRight w:val="0"/>
      <w:marTop w:val="0"/>
      <w:marBottom w:val="0"/>
      <w:divBdr>
        <w:top w:val="none" w:sz="0" w:space="0" w:color="auto"/>
        <w:left w:val="none" w:sz="0" w:space="0" w:color="auto"/>
        <w:bottom w:val="none" w:sz="0" w:space="0" w:color="auto"/>
        <w:right w:val="none" w:sz="0" w:space="0" w:color="auto"/>
      </w:divBdr>
    </w:div>
    <w:div w:id="1189104319">
      <w:bodyDiv w:val="1"/>
      <w:marLeft w:val="0"/>
      <w:marRight w:val="0"/>
      <w:marTop w:val="0"/>
      <w:marBottom w:val="0"/>
      <w:divBdr>
        <w:top w:val="none" w:sz="0" w:space="0" w:color="auto"/>
        <w:left w:val="none" w:sz="0" w:space="0" w:color="auto"/>
        <w:bottom w:val="none" w:sz="0" w:space="0" w:color="auto"/>
        <w:right w:val="none" w:sz="0" w:space="0" w:color="auto"/>
      </w:divBdr>
    </w:div>
    <w:div w:id="1194266829">
      <w:bodyDiv w:val="1"/>
      <w:marLeft w:val="0"/>
      <w:marRight w:val="0"/>
      <w:marTop w:val="0"/>
      <w:marBottom w:val="0"/>
      <w:divBdr>
        <w:top w:val="none" w:sz="0" w:space="0" w:color="auto"/>
        <w:left w:val="none" w:sz="0" w:space="0" w:color="auto"/>
        <w:bottom w:val="none" w:sz="0" w:space="0" w:color="auto"/>
        <w:right w:val="none" w:sz="0" w:space="0" w:color="auto"/>
      </w:divBdr>
    </w:div>
    <w:div w:id="1304500176">
      <w:bodyDiv w:val="1"/>
      <w:marLeft w:val="0"/>
      <w:marRight w:val="0"/>
      <w:marTop w:val="0"/>
      <w:marBottom w:val="0"/>
      <w:divBdr>
        <w:top w:val="none" w:sz="0" w:space="0" w:color="auto"/>
        <w:left w:val="none" w:sz="0" w:space="0" w:color="auto"/>
        <w:bottom w:val="none" w:sz="0" w:space="0" w:color="auto"/>
        <w:right w:val="none" w:sz="0" w:space="0" w:color="auto"/>
      </w:divBdr>
    </w:div>
    <w:div w:id="1415590338">
      <w:bodyDiv w:val="1"/>
      <w:marLeft w:val="0"/>
      <w:marRight w:val="0"/>
      <w:marTop w:val="0"/>
      <w:marBottom w:val="0"/>
      <w:divBdr>
        <w:top w:val="none" w:sz="0" w:space="0" w:color="auto"/>
        <w:left w:val="none" w:sz="0" w:space="0" w:color="auto"/>
        <w:bottom w:val="none" w:sz="0" w:space="0" w:color="auto"/>
        <w:right w:val="none" w:sz="0" w:space="0" w:color="auto"/>
      </w:divBdr>
    </w:div>
    <w:div w:id="1667783746">
      <w:bodyDiv w:val="1"/>
      <w:marLeft w:val="0"/>
      <w:marRight w:val="0"/>
      <w:marTop w:val="0"/>
      <w:marBottom w:val="0"/>
      <w:divBdr>
        <w:top w:val="none" w:sz="0" w:space="0" w:color="auto"/>
        <w:left w:val="none" w:sz="0" w:space="0" w:color="auto"/>
        <w:bottom w:val="none" w:sz="0" w:space="0" w:color="auto"/>
        <w:right w:val="none" w:sz="0" w:space="0" w:color="auto"/>
      </w:divBdr>
    </w:div>
    <w:div w:id="1696035944">
      <w:bodyDiv w:val="1"/>
      <w:marLeft w:val="0"/>
      <w:marRight w:val="0"/>
      <w:marTop w:val="0"/>
      <w:marBottom w:val="0"/>
      <w:divBdr>
        <w:top w:val="none" w:sz="0" w:space="0" w:color="auto"/>
        <w:left w:val="none" w:sz="0" w:space="0" w:color="auto"/>
        <w:bottom w:val="none" w:sz="0" w:space="0" w:color="auto"/>
        <w:right w:val="none" w:sz="0" w:space="0" w:color="auto"/>
      </w:divBdr>
    </w:div>
    <w:div w:id="1708334544">
      <w:bodyDiv w:val="1"/>
      <w:marLeft w:val="0"/>
      <w:marRight w:val="0"/>
      <w:marTop w:val="0"/>
      <w:marBottom w:val="0"/>
      <w:divBdr>
        <w:top w:val="none" w:sz="0" w:space="0" w:color="auto"/>
        <w:left w:val="none" w:sz="0" w:space="0" w:color="auto"/>
        <w:bottom w:val="none" w:sz="0" w:space="0" w:color="auto"/>
        <w:right w:val="none" w:sz="0" w:space="0" w:color="auto"/>
      </w:divBdr>
    </w:div>
    <w:div w:id="1719280699">
      <w:bodyDiv w:val="1"/>
      <w:marLeft w:val="0"/>
      <w:marRight w:val="0"/>
      <w:marTop w:val="0"/>
      <w:marBottom w:val="0"/>
      <w:divBdr>
        <w:top w:val="none" w:sz="0" w:space="0" w:color="auto"/>
        <w:left w:val="none" w:sz="0" w:space="0" w:color="auto"/>
        <w:bottom w:val="none" w:sz="0" w:space="0" w:color="auto"/>
        <w:right w:val="none" w:sz="0" w:space="0" w:color="auto"/>
      </w:divBdr>
    </w:div>
    <w:div w:id="1814373243">
      <w:bodyDiv w:val="1"/>
      <w:marLeft w:val="0"/>
      <w:marRight w:val="0"/>
      <w:marTop w:val="0"/>
      <w:marBottom w:val="0"/>
      <w:divBdr>
        <w:top w:val="none" w:sz="0" w:space="0" w:color="auto"/>
        <w:left w:val="none" w:sz="0" w:space="0" w:color="auto"/>
        <w:bottom w:val="none" w:sz="0" w:space="0" w:color="auto"/>
        <w:right w:val="none" w:sz="0" w:space="0" w:color="auto"/>
      </w:divBdr>
    </w:div>
    <w:div w:id="1898740857">
      <w:bodyDiv w:val="1"/>
      <w:marLeft w:val="0"/>
      <w:marRight w:val="0"/>
      <w:marTop w:val="0"/>
      <w:marBottom w:val="0"/>
      <w:divBdr>
        <w:top w:val="none" w:sz="0" w:space="0" w:color="auto"/>
        <w:left w:val="none" w:sz="0" w:space="0" w:color="auto"/>
        <w:bottom w:val="none" w:sz="0" w:space="0" w:color="auto"/>
        <w:right w:val="none" w:sz="0" w:space="0" w:color="auto"/>
      </w:divBdr>
    </w:div>
    <w:div w:id="198542481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48DC823E</Template>
  <TotalTime>9</TotalTime>
  <Pages>8</Pages>
  <Words>2303</Words>
  <Characters>14256</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MOdern.Gov</Company>
  <LinksUpToDate>false</LinksUpToDate>
  <CharactersWithSpaces>16526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Mould</dc:creator>
  <cp:keywords/>
  <dc:description/>
  <cp:lastModifiedBy>Dan Mould</cp:lastModifiedBy>
  <cp:revision>7</cp:revision>
  <cp:lastPrinted>2003-03-04T14:39:00Z</cp:lastPrinted>
  <dcterms:created xsi:type="dcterms:W3CDTF">2019-01-24T11:53:00Z</dcterms:created>
  <dcterms:modified xsi:type="dcterms:W3CDTF">2019-01-25T16:34:00Z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airPresentRepresentingCells">
    <vt:lpwstr> </vt:lpwstr>
  </property>
  <property fmtid="{D5CDD505-2E9C-101B-9397-08002B2CF9AE}" pid="3" name="CommitteeName">
    <vt:lpwstr>Improvement &amp; Innovation Board</vt:lpwstr>
  </property>
  <property fmtid="{D5CDD505-2E9C-101B-9397-08002B2CF9AE}" pid="4" name="DepChPresentRepresentingCells">
    <vt:lpwstr> </vt:lpwstr>
  </property>
  <property fmtid="{D5CDD505-2E9C-101B-9397-08002B2CF9AE}" pid="5" name="GuestInattendanceRepresentingCells">
    <vt:lpwstr> </vt:lpwstr>
  </property>
  <property fmtid="{D5CDD505-2E9C-101B-9397-08002B2CF9AE}" pid="6" name="MeetingActualFinishTime">
    <vt:lpwstr>Time Not Specified</vt:lpwstr>
  </property>
  <property fmtid="{D5CDD505-2E9C-101B-9397-08002B2CF9AE}" pid="7" name="MeetingContact">
    <vt:lpwstr>Alexander Saul</vt:lpwstr>
  </property>
  <property fmtid="{D5CDD505-2E9C-101B-9397-08002B2CF9AE}" pid="8" name="MeetingContact_2">
    <vt:lpwstr>0207 664 3232 /Alexander.Saul@local.gov.uk</vt:lpwstr>
  </property>
  <property fmtid="{D5CDD505-2E9C-101B-9397-08002B2CF9AE}" pid="9" name="MeetingDate">
    <vt:lpwstr>Thursday, 25 October 2018</vt:lpwstr>
  </property>
  <property fmtid="{D5CDD505-2E9C-101B-9397-08002B2CF9AE}" pid="10" name="MeetingDateLegal">
    <vt:lpwstr>Thursday, 25th October, 2018</vt:lpwstr>
  </property>
  <property fmtid="{D5CDD505-2E9C-101B-9397-08002B2CF9AE}" pid="11" name="MeetingLocation">
    <vt:lpwstr>Smith Square 3&amp;4, Ground Floor, 18 Smith Square, London, SW1P 3HZ</vt:lpwstr>
  </property>
  <property fmtid="{D5CDD505-2E9C-101B-9397-08002B2CF9AE}" pid="12" name="MeetingTime">
    <vt:lpwstr>11.00 am</vt:lpwstr>
  </property>
  <property fmtid="{D5CDD505-2E9C-101B-9397-08002B2CF9AE}" pid="13" name="MembersApologiesRepresentingCells">
    <vt:lpwstr> </vt:lpwstr>
  </property>
  <property fmtid="{D5CDD505-2E9C-101B-9397-08002B2CF9AE}" pid="14" name="MembersPresentRepresentingCells">
    <vt:lpwstr> </vt:lpwstr>
  </property>
  <property fmtid="{D5CDD505-2E9C-101B-9397-08002B2CF9AE}" pid="15" name="NextMeetingDate">
    <vt:lpwstr>Thursday, 31 January 2019</vt:lpwstr>
  </property>
  <property fmtid="{D5CDD505-2E9C-101B-9397-08002B2CF9AE}" pid="16" name="OfficersInattendanceTitlesCells">
    <vt:lpwstr> </vt:lpwstr>
  </property>
  <property fmtid="{D5CDD505-2E9C-101B-9397-08002B2CF9AE}" pid="17" name="ViceChPresentRepresentingCells">
    <vt:lpwstr> </vt:lpwstr>
  </property>
</Properties>
</file>